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D16" w:rsidRPr="00B11B7B" w:rsidRDefault="00F97D16" w:rsidP="00F97D16">
      <w:pPr>
        <w:spacing w:line="360" w:lineRule="auto"/>
        <w:rPr>
          <w:rFonts w:ascii="楷体" w:eastAsia="楷体" w:hAnsi="楷体"/>
          <w:b/>
          <w:sz w:val="28"/>
          <w:szCs w:val="28"/>
        </w:rPr>
      </w:pPr>
      <w:r w:rsidRPr="00B11B7B">
        <w:rPr>
          <w:rFonts w:ascii="楷体" w:eastAsia="楷体" w:hAnsi="楷体" w:hint="eastAsia"/>
          <w:b/>
          <w:sz w:val="28"/>
          <w:szCs w:val="28"/>
        </w:rPr>
        <w:t>附件一：双流中学</w:t>
      </w:r>
      <w:r w:rsidRPr="00B11B7B">
        <w:rPr>
          <w:rFonts w:ascii="楷体" w:eastAsia="楷体" w:hAnsi="楷体"/>
          <w:b/>
          <w:sz w:val="28"/>
          <w:szCs w:val="28"/>
        </w:rPr>
        <w:t>美术、书法、摄影</w:t>
      </w:r>
      <w:r w:rsidRPr="00B11B7B">
        <w:rPr>
          <w:rFonts w:ascii="楷体" w:eastAsia="楷体" w:hAnsi="楷体" w:hint="eastAsia"/>
          <w:b/>
          <w:sz w:val="28"/>
          <w:szCs w:val="28"/>
        </w:rPr>
        <w:t>、手工艺、藏品展示、师生合唱展演比赛方案</w:t>
      </w:r>
    </w:p>
    <w:p w:rsidR="00F97D16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4854B0">
        <w:rPr>
          <w:rFonts w:asciiTheme="minorEastAsia" w:hAnsiTheme="minorEastAsia" w:hint="eastAsia"/>
          <w:b/>
          <w:sz w:val="28"/>
          <w:szCs w:val="28"/>
        </w:rPr>
        <w:t>一</w:t>
      </w:r>
      <w:r w:rsidRPr="004854B0">
        <w:rPr>
          <w:rFonts w:asciiTheme="minorEastAsia" w:hAnsiTheme="minorEastAsia"/>
          <w:b/>
          <w:sz w:val="28"/>
          <w:szCs w:val="28"/>
        </w:rPr>
        <w:t>、作品主题</w:t>
      </w:r>
      <w:r w:rsidRPr="004854B0">
        <w:rPr>
          <w:rFonts w:asciiTheme="minorEastAsia" w:hAnsiTheme="minorEastAsia"/>
          <w:b/>
          <w:sz w:val="28"/>
          <w:szCs w:val="28"/>
        </w:rPr>
        <w:br/>
      </w:r>
      <w:r>
        <w:rPr>
          <w:rFonts w:asciiTheme="minorEastAsia" w:hAnsiTheme="minorEastAsia"/>
          <w:sz w:val="28"/>
          <w:szCs w:val="28"/>
        </w:rPr>
        <w:t>  </w:t>
      </w:r>
      <w:r w:rsidRPr="004B642E">
        <w:rPr>
          <w:rFonts w:asciiTheme="minorEastAsia" w:hAnsiTheme="minorEastAsia" w:hint="eastAsia"/>
          <w:sz w:val="28"/>
          <w:szCs w:val="28"/>
        </w:rPr>
        <w:t>双流中学景贤楼</w:t>
      </w:r>
      <w:r w:rsidRPr="004B642E">
        <w:rPr>
          <w:rFonts w:asciiTheme="minorEastAsia" w:hAnsiTheme="minorEastAsia"/>
          <w:sz w:val="28"/>
          <w:szCs w:val="28"/>
        </w:rPr>
        <w:t>、</w:t>
      </w:r>
      <w:r w:rsidRPr="004B642E">
        <w:rPr>
          <w:rFonts w:asciiTheme="minorEastAsia" w:hAnsiTheme="minorEastAsia" w:hint="eastAsia"/>
          <w:sz w:val="28"/>
          <w:szCs w:val="28"/>
        </w:rPr>
        <w:t>弘雅楼、乐雅楼、科技楼、美术馆、体育馆和学校各</w:t>
      </w:r>
      <w:r w:rsidRPr="004B642E">
        <w:rPr>
          <w:rFonts w:asciiTheme="minorEastAsia" w:hAnsiTheme="minorEastAsia"/>
          <w:sz w:val="28"/>
          <w:szCs w:val="28"/>
        </w:rPr>
        <w:t>公共区域展陈品。以“新时代、新征程”为主题，征集展现中国、四川、成都历史之美、山河之美、文化之美，</w:t>
      </w:r>
      <w:r w:rsidRPr="004B642E">
        <w:rPr>
          <w:rFonts w:asciiTheme="minorEastAsia" w:hAnsiTheme="minorEastAsia" w:hint="eastAsia"/>
          <w:sz w:val="28"/>
          <w:szCs w:val="28"/>
        </w:rPr>
        <w:t>以及双中师生</w:t>
      </w:r>
      <w:r w:rsidRPr="004B642E">
        <w:rPr>
          <w:rFonts w:asciiTheme="minorEastAsia" w:hAnsiTheme="minorEastAsia"/>
          <w:sz w:val="28"/>
          <w:szCs w:val="28"/>
        </w:rPr>
        <w:t>奋斗之志、创作之力、发展之果的美术、书法、摄影</w:t>
      </w:r>
      <w:r w:rsidRPr="004B642E">
        <w:rPr>
          <w:rFonts w:asciiTheme="minorEastAsia" w:hAnsiTheme="minorEastAsia" w:hint="eastAsia"/>
          <w:sz w:val="28"/>
          <w:szCs w:val="28"/>
        </w:rPr>
        <w:t>和</w:t>
      </w:r>
      <w:r w:rsidRPr="004B642E">
        <w:rPr>
          <w:rFonts w:asciiTheme="minorEastAsia" w:hAnsiTheme="minorEastAsia"/>
          <w:sz w:val="28"/>
          <w:szCs w:val="28"/>
        </w:rPr>
        <w:t>手工艺作品。</w:t>
      </w:r>
      <w:r w:rsidRPr="004B642E">
        <w:rPr>
          <w:rFonts w:asciiTheme="minorEastAsia" w:hAnsiTheme="minorEastAsia" w:hint="eastAsia"/>
          <w:sz w:val="28"/>
          <w:szCs w:val="28"/>
        </w:rPr>
        <w:t>或</w:t>
      </w:r>
      <w:r w:rsidRPr="004B642E">
        <w:rPr>
          <w:rFonts w:asciiTheme="minorEastAsia" w:hAnsiTheme="minorEastAsia"/>
          <w:sz w:val="28"/>
          <w:szCs w:val="28"/>
        </w:rPr>
        <w:t>以“雪山下的公园城市、烟火里的幸福成都</w:t>
      </w:r>
      <w:r>
        <w:rPr>
          <w:rFonts w:asciiTheme="minorEastAsia" w:hAnsiTheme="minorEastAsia" w:hint="eastAsia"/>
          <w:sz w:val="28"/>
          <w:szCs w:val="28"/>
        </w:rPr>
        <w:t>、奋进中的双流中学</w:t>
      </w:r>
      <w:r w:rsidRPr="004B642E">
        <w:rPr>
          <w:rFonts w:asciiTheme="minorEastAsia" w:hAnsiTheme="minorEastAsia"/>
          <w:sz w:val="28"/>
          <w:szCs w:val="28"/>
        </w:rPr>
        <w:t>”</w:t>
      </w:r>
      <w:r>
        <w:rPr>
          <w:rFonts w:asciiTheme="minorEastAsia" w:hAnsiTheme="minorEastAsia"/>
          <w:sz w:val="28"/>
          <w:szCs w:val="28"/>
        </w:rPr>
        <w:t>为主题，征集展现公园城市、幸福成都、</w:t>
      </w:r>
      <w:proofErr w:type="gramStart"/>
      <w:r>
        <w:rPr>
          <w:rFonts w:asciiTheme="minorEastAsia" w:hAnsiTheme="minorEastAsia" w:hint="eastAsia"/>
          <w:sz w:val="28"/>
          <w:szCs w:val="28"/>
        </w:rPr>
        <w:t>文脉双</w:t>
      </w:r>
      <w:proofErr w:type="gramEnd"/>
      <w:r>
        <w:rPr>
          <w:rFonts w:asciiTheme="minorEastAsia" w:hAnsiTheme="minorEastAsia" w:hint="eastAsia"/>
          <w:sz w:val="28"/>
          <w:szCs w:val="28"/>
        </w:rPr>
        <w:t>中</w:t>
      </w:r>
      <w:r w:rsidRPr="004B642E">
        <w:rPr>
          <w:rFonts w:asciiTheme="minorEastAsia" w:hAnsiTheme="minorEastAsia"/>
          <w:sz w:val="28"/>
          <w:szCs w:val="28"/>
        </w:rPr>
        <w:t>的美术、书法、摄影和民间手工艺作品。</w:t>
      </w:r>
      <w:r w:rsidRPr="004B642E">
        <w:rPr>
          <w:rFonts w:asciiTheme="minorEastAsia" w:hAnsiTheme="minorEastAsia"/>
          <w:sz w:val="28"/>
          <w:szCs w:val="28"/>
        </w:rPr>
        <w:br/>
      </w: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Pr="004854B0">
        <w:rPr>
          <w:rFonts w:asciiTheme="minorEastAsia" w:hAnsiTheme="minorEastAsia" w:hint="eastAsia"/>
          <w:b/>
          <w:sz w:val="28"/>
          <w:szCs w:val="28"/>
        </w:rPr>
        <w:t>二</w:t>
      </w:r>
      <w:r w:rsidRPr="004854B0">
        <w:rPr>
          <w:rFonts w:asciiTheme="minorEastAsia" w:hAnsiTheme="minorEastAsia"/>
          <w:b/>
          <w:sz w:val="28"/>
          <w:szCs w:val="28"/>
        </w:rPr>
        <w:t>、征稿要求</w:t>
      </w:r>
      <w:r w:rsidRPr="004854B0">
        <w:rPr>
          <w:rFonts w:asciiTheme="minorEastAsia" w:hAnsiTheme="minorEastAsia"/>
          <w:b/>
          <w:sz w:val="28"/>
          <w:szCs w:val="28"/>
        </w:rPr>
        <w:br/>
      </w:r>
      <w:r>
        <w:rPr>
          <w:rFonts w:asciiTheme="minorEastAsia" w:hAnsiTheme="minorEastAsia"/>
          <w:sz w:val="28"/>
          <w:szCs w:val="28"/>
        </w:rPr>
        <w:t> </w:t>
      </w:r>
      <w:r w:rsidRPr="004B642E">
        <w:rPr>
          <w:rFonts w:asciiTheme="minorEastAsia" w:hAnsiTheme="minorEastAsia"/>
          <w:sz w:val="28"/>
          <w:szCs w:val="28"/>
        </w:rPr>
        <w:t>（一）征稿对象</w:t>
      </w:r>
    </w:p>
    <w:p w:rsidR="00F97D16" w:rsidRPr="004B642E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4B642E">
        <w:rPr>
          <w:rFonts w:asciiTheme="minorEastAsia" w:hAnsiTheme="minorEastAsia"/>
          <w:sz w:val="28"/>
          <w:szCs w:val="28"/>
        </w:rPr>
        <w:t>面向全</w:t>
      </w:r>
      <w:r w:rsidRPr="004B642E">
        <w:rPr>
          <w:rFonts w:asciiTheme="minorEastAsia" w:hAnsiTheme="minorEastAsia" w:hint="eastAsia"/>
          <w:sz w:val="28"/>
          <w:szCs w:val="28"/>
        </w:rPr>
        <w:t>校师生征集</w:t>
      </w:r>
      <w:r w:rsidRPr="004B642E">
        <w:rPr>
          <w:rFonts w:asciiTheme="minorEastAsia" w:hAnsiTheme="minorEastAsia"/>
          <w:sz w:val="28"/>
          <w:szCs w:val="28"/>
        </w:rPr>
        <w:t>美术、书法、摄影</w:t>
      </w:r>
      <w:r w:rsidRPr="004B642E">
        <w:rPr>
          <w:rFonts w:asciiTheme="minorEastAsia" w:hAnsiTheme="minorEastAsia" w:hint="eastAsia"/>
          <w:sz w:val="28"/>
          <w:szCs w:val="28"/>
        </w:rPr>
        <w:t>、手工艺等艺术</w:t>
      </w:r>
      <w:r w:rsidRPr="004B642E">
        <w:rPr>
          <w:rFonts w:asciiTheme="minorEastAsia" w:hAnsiTheme="minorEastAsia"/>
          <w:sz w:val="28"/>
          <w:szCs w:val="28"/>
        </w:rPr>
        <w:t>作品。</w:t>
      </w:r>
      <w:r>
        <w:rPr>
          <w:rFonts w:asciiTheme="minorEastAsia" w:hAnsiTheme="minorEastAsia"/>
          <w:sz w:val="28"/>
          <w:szCs w:val="28"/>
        </w:rPr>
        <w:br/>
        <w:t> </w:t>
      </w:r>
      <w:r w:rsidRPr="004B642E">
        <w:rPr>
          <w:rFonts w:asciiTheme="minorEastAsia" w:hAnsiTheme="minorEastAsia"/>
          <w:sz w:val="28"/>
          <w:szCs w:val="28"/>
        </w:rPr>
        <w:t>（二）</w:t>
      </w:r>
      <w:r w:rsidRPr="004B642E">
        <w:rPr>
          <w:rFonts w:asciiTheme="minorEastAsia" w:hAnsiTheme="minorEastAsia" w:hint="eastAsia"/>
          <w:sz w:val="28"/>
          <w:szCs w:val="28"/>
        </w:rPr>
        <w:t>双流中学各教学楼和</w:t>
      </w:r>
      <w:r w:rsidRPr="004B642E">
        <w:rPr>
          <w:rFonts w:asciiTheme="minorEastAsia" w:hAnsiTheme="minorEastAsia"/>
          <w:sz w:val="28"/>
          <w:szCs w:val="28"/>
        </w:rPr>
        <w:t>公共区域展</w:t>
      </w:r>
      <w:proofErr w:type="gramStart"/>
      <w:r w:rsidRPr="004B642E">
        <w:rPr>
          <w:rFonts w:asciiTheme="minorEastAsia" w:hAnsiTheme="minorEastAsia"/>
          <w:sz w:val="28"/>
          <w:szCs w:val="28"/>
        </w:rPr>
        <w:t>陈作品</w:t>
      </w:r>
      <w:proofErr w:type="gramEnd"/>
      <w:r w:rsidRPr="004B642E">
        <w:rPr>
          <w:rFonts w:asciiTheme="minorEastAsia" w:hAnsiTheme="minorEastAsia"/>
          <w:sz w:val="28"/>
          <w:szCs w:val="28"/>
        </w:rPr>
        <w:t>规格</w:t>
      </w:r>
      <w:r>
        <w:rPr>
          <w:rFonts w:asciiTheme="minorEastAsia" w:hAnsiTheme="minorEastAsia"/>
          <w:sz w:val="28"/>
          <w:szCs w:val="28"/>
        </w:rPr>
        <w:br/>
        <w:t> 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 w:rsidRPr="004B642E">
        <w:rPr>
          <w:rFonts w:asciiTheme="minorEastAsia" w:hAnsiTheme="minorEastAsia"/>
          <w:sz w:val="28"/>
          <w:szCs w:val="28"/>
        </w:rPr>
        <w:t>1.美术作品：画种不限。国画规格四尺对开横幅（136cm×34cm）、四尺对开斗方（68cm×68cm）、四尺整张横幅（136cm×68cm），三尺对开斗方（50cm×55cm），所有作品均为软件。其它架上绘画作品画心宽不超过1米；每人限投5件（含5件）。</w:t>
      </w:r>
      <w:r>
        <w:rPr>
          <w:rFonts w:asciiTheme="minorEastAsia" w:hAnsiTheme="minorEastAsia"/>
          <w:sz w:val="28"/>
          <w:szCs w:val="28"/>
        </w:rPr>
        <w:br/>
        <w:t>  </w:t>
      </w:r>
      <w:r w:rsidRPr="004B642E">
        <w:rPr>
          <w:rFonts w:asciiTheme="minorEastAsia" w:hAnsiTheme="minorEastAsia"/>
          <w:sz w:val="28"/>
          <w:szCs w:val="28"/>
        </w:rPr>
        <w:t>2.书法作品：体裁不限，书体不限，书写非自</w:t>
      </w:r>
      <w:proofErr w:type="gramStart"/>
      <w:r w:rsidRPr="004B642E">
        <w:rPr>
          <w:rFonts w:asciiTheme="minorEastAsia" w:hAnsiTheme="minorEastAsia"/>
          <w:sz w:val="28"/>
          <w:szCs w:val="28"/>
        </w:rPr>
        <w:t>撰内容</w:t>
      </w:r>
      <w:proofErr w:type="gramEnd"/>
      <w:r w:rsidRPr="004B642E">
        <w:rPr>
          <w:rFonts w:asciiTheme="minorEastAsia" w:hAnsiTheme="minorEastAsia"/>
          <w:sz w:val="28"/>
          <w:szCs w:val="28"/>
        </w:rPr>
        <w:t>应在落款处写上原作者姓名及篇名。规格为四尺对开横幅（136cm×34cm）、四尺对开斗方（68cm×68cm）、四尺整张横幅（136cm×68cm），三尺对开斗方（50cm×55cm），所有作品均为软件，草书、篆书请附释文（不征集</w:t>
      </w:r>
      <w:r w:rsidRPr="004B642E">
        <w:rPr>
          <w:rFonts w:asciiTheme="minorEastAsia" w:hAnsiTheme="minorEastAsia"/>
          <w:sz w:val="28"/>
          <w:szCs w:val="28"/>
        </w:rPr>
        <w:lastRenderedPageBreak/>
        <w:t>手卷、册页、条屏）。每人限投5件（含5件）。</w:t>
      </w:r>
      <w:r>
        <w:rPr>
          <w:rFonts w:asciiTheme="minorEastAsia" w:hAnsiTheme="minorEastAsia"/>
          <w:sz w:val="28"/>
          <w:szCs w:val="28"/>
        </w:rPr>
        <w:br/>
        <w:t> 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4B642E">
        <w:rPr>
          <w:rFonts w:asciiTheme="minorEastAsia" w:hAnsiTheme="minorEastAsia"/>
          <w:sz w:val="28"/>
          <w:szCs w:val="28"/>
        </w:rPr>
        <w:t>3.摄影作品：黑白、彩色不限，数码、胶片（扫描后）不限，单幅、</w:t>
      </w:r>
      <w:proofErr w:type="gramStart"/>
      <w:r w:rsidRPr="004B642E">
        <w:rPr>
          <w:rFonts w:asciiTheme="minorEastAsia" w:hAnsiTheme="minorEastAsia"/>
          <w:sz w:val="28"/>
          <w:szCs w:val="28"/>
        </w:rPr>
        <w:t>组照均可</w:t>
      </w:r>
      <w:proofErr w:type="gramEnd"/>
      <w:r w:rsidRPr="004B642E">
        <w:rPr>
          <w:rFonts w:asciiTheme="minorEastAsia" w:hAnsiTheme="minorEastAsia"/>
          <w:sz w:val="28"/>
          <w:szCs w:val="28"/>
        </w:rPr>
        <w:t>。文件</w:t>
      </w:r>
      <w:r w:rsidRPr="004B642E">
        <w:rPr>
          <w:rFonts w:asciiTheme="minorEastAsia" w:hAnsiTheme="minorEastAsia" w:hint="eastAsia"/>
          <w:sz w:val="28"/>
          <w:szCs w:val="28"/>
        </w:rPr>
        <w:t>不</w:t>
      </w:r>
      <w:r w:rsidRPr="004B642E">
        <w:rPr>
          <w:rFonts w:asciiTheme="minorEastAsia" w:hAnsiTheme="minorEastAsia"/>
          <w:sz w:val="28"/>
          <w:szCs w:val="28"/>
        </w:rPr>
        <w:t>小于</w:t>
      </w:r>
      <w:r w:rsidRPr="004B642E">
        <w:rPr>
          <w:rFonts w:asciiTheme="minorEastAsia" w:hAnsiTheme="minorEastAsia" w:hint="eastAsia"/>
          <w:sz w:val="28"/>
          <w:szCs w:val="28"/>
        </w:rPr>
        <w:t>3M</w:t>
      </w:r>
      <w:r w:rsidRPr="004B642E">
        <w:rPr>
          <w:rFonts w:asciiTheme="minorEastAsia" w:hAnsiTheme="minorEastAsia"/>
          <w:sz w:val="28"/>
          <w:szCs w:val="28"/>
        </w:rPr>
        <w:t>，每</w:t>
      </w:r>
      <w:r w:rsidRPr="004B642E">
        <w:rPr>
          <w:rFonts w:asciiTheme="minorEastAsia" w:hAnsiTheme="minorEastAsia" w:hint="eastAsia"/>
          <w:sz w:val="28"/>
          <w:szCs w:val="28"/>
        </w:rPr>
        <w:t>位师生</w:t>
      </w:r>
      <w:r w:rsidRPr="004B642E">
        <w:rPr>
          <w:rFonts w:asciiTheme="minorEastAsia" w:hAnsiTheme="minorEastAsia"/>
          <w:sz w:val="28"/>
          <w:szCs w:val="28"/>
        </w:rPr>
        <w:t>限投10幅（组）</w:t>
      </w:r>
      <w:r w:rsidRPr="004B642E">
        <w:rPr>
          <w:rFonts w:asciiTheme="minorEastAsia" w:hAnsiTheme="minorEastAsia" w:hint="eastAsia"/>
          <w:sz w:val="28"/>
          <w:szCs w:val="28"/>
        </w:rPr>
        <w:t>、</w:t>
      </w:r>
      <w:hyperlink r:id="rId4" w:history="1">
        <w:r w:rsidRPr="004B642E">
          <w:rPr>
            <w:rFonts w:asciiTheme="minorEastAsia" w:hAnsiTheme="minorEastAsia" w:hint="eastAsia"/>
            <w:sz w:val="28"/>
            <w:szCs w:val="28"/>
          </w:rPr>
          <w:t>作品先交电子档至邮箱369062724@qq.com</w:t>
        </w:r>
      </w:hyperlink>
      <w:r w:rsidRPr="004B642E">
        <w:rPr>
          <w:rFonts w:asciiTheme="minorEastAsia" w:hAnsiTheme="minorEastAsia" w:hint="eastAsia"/>
          <w:sz w:val="28"/>
          <w:szCs w:val="28"/>
        </w:rPr>
        <w:t>进行初选</w:t>
      </w:r>
      <w:r w:rsidRPr="004B642E">
        <w:rPr>
          <w:rFonts w:asciiTheme="minorEastAsia" w:hAnsiTheme="minorEastAsia"/>
          <w:sz w:val="28"/>
          <w:szCs w:val="28"/>
        </w:rPr>
        <w:t>。</w:t>
      </w:r>
      <w:r>
        <w:rPr>
          <w:rFonts w:asciiTheme="minorEastAsia" w:hAnsiTheme="minorEastAsia"/>
          <w:sz w:val="28"/>
          <w:szCs w:val="28"/>
        </w:rPr>
        <w:br/>
        <w:t>  </w:t>
      </w:r>
      <w:r w:rsidRPr="004B642E">
        <w:rPr>
          <w:rFonts w:asciiTheme="minorEastAsia" w:hAnsiTheme="minorEastAsia"/>
          <w:sz w:val="28"/>
          <w:szCs w:val="28"/>
        </w:rPr>
        <w:t>4.民间手工艺作品：作品为剪纸、年画、十字绣</w:t>
      </w:r>
      <w:r w:rsidRPr="004B642E">
        <w:rPr>
          <w:rFonts w:asciiTheme="minorEastAsia" w:hAnsiTheme="minorEastAsia" w:hint="eastAsia"/>
          <w:sz w:val="28"/>
          <w:szCs w:val="28"/>
        </w:rPr>
        <w:t>等</w:t>
      </w:r>
      <w:r w:rsidRPr="004B642E">
        <w:rPr>
          <w:rFonts w:asciiTheme="minorEastAsia" w:hAnsiTheme="minorEastAsia"/>
          <w:sz w:val="28"/>
          <w:szCs w:val="28"/>
        </w:rPr>
        <w:t>，规格为50cm×50cm的圆形或正方形</w:t>
      </w:r>
      <w:r w:rsidRPr="004B642E">
        <w:rPr>
          <w:rFonts w:asciiTheme="minorEastAsia" w:hAnsiTheme="minorEastAsia" w:hint="eastAsia"/>
          <w:sz w:val="28"/>
          <w:szCs w:val="28"/>
        </w:rPr>
        <w:t>（体）</w:t>
      </w:r>
      <w:r w:rsidRPr="004B642E">
        <w:rPr>
          <w:rFonts w:asciiTheme="minorEastAsia" w:hAnsiTheme="minorEastAsia"/>
          <w:sz w:val="28"/>
          <w:szCs w:val="28"/>
        </w:rPr>
        <w:t>，50cm×70cm的长方形</w:t>
      </w:r>
      <w:r w:rsidRPr="004B642E">
        <w:rPr>
          <w:rFonts w:asciiTheme="minorEastAsia" w:hAnsiTheme="minorEastAsia" w:hint="eastAsia"/>
          <w:sz w:val="28"/>
          <w:szCs w:val="28"/>
        </w:rPr>
        <w:t>（体）</w:t>
      </w:r>
      <w:r w:rsidRPr="004B642E">
        <w:rPr>
          <w:rFonts w:asciiTheme="minorEastAsia" w:hAnsiTheme="minorEastAsia"/>
          <w:sz w:val="28"/>
          <w:szCs w:val="28"/>
        </w:rPr>
        <w:t>。</w:t>
      </w:r>
      <w:r>
        <w:rPr>
          <w:rFonts w:asciiTheme="minorEastAsia" w:hAnsiTheme="minorEastAsia"/>
          <w:sz w:val="28"/>
          <w:szCs w:val="28"/>
        </w:rPr>
        <w:br/>
        <w:t> </w:t>
      </w:r>
      <w:r w:rsidRPr="004B642E">
        <w:rPr>
          <w:rFonts w:asciiTheme="minorEastAsia" w:hAnsiTheme="minorEastAsia"/>
          <w:sz w:val="28"/>
          <w:szCs w:val="28"/>
        </w:rPr>
        <w:t>（</w:t>
      </w:r>
      <w:r w:rsidRPr="004B642E">
        <w:rPr>
          <w:rFonts w:asciiTheme="minorEastAsia" w:hAnsiTheme="minorEastAsia" w:hint="eastAsia"/>
          <w:sz w:val="28"/>
          <w:szCs w:val="28"/>
        </w:rPr>
        <w:t>三</w:t>
      </w:r>
      <w:r>
        <w:rPr>
          <w:rFonts w:asciiTheme="minorEastAsia" w:hAnsiTheme="minorEastAsia"/>
          <w:sz w:val="28"/>
          <w:szCs w:val="28"/>
        </w:rPr>
        <w:t>）咨询</w:t>
      </w:r>
      <w:r w:rsidRPr="004B642E">
        <w:rPr>
          <w:rFonts w:asciiTheme="minorEastAsia" w:hAnsiTheme="minorEastAsia"/>
          <w:sz w:val="28"/>
          <w:szCs w:val="28"/>
        </w:rPr>
        <w:t>及联系方式：</w:t>
      </w:r>
    </w:p>
    <w:p w:rsidR="00F97D16" w:rsidRPr="004B642E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校团委书记：白玲</w:t>
      </w:r>
      <w:r>
        <w:rPr>
          <w:rFonts w:asciiTheme="minorEastAsia" w:hAnsiTheme="minorEastAsia"/>
          <w:sz w:val="28"/>
          <w:szCs w:val="28"/>
        </w:rPr>
        <w:br/>
        <w:t>  </w:t>
      </w:r>
      <w:r w:rsidRPr="004B642E">
        <w:rPr>
          <w:rFonts w:asciiTheme="minorEastAsia" w:hAnsiTheme="minorEastAsia" w:hint="eastAsia"/>
          <w:sz w:val="28"/>
          <w:szCs w:val="28"/>
        </w:rPr>
        <w:t>初中一、二年级</w:t>
      </w:r>
      <w:r w:rsidRPr="004B642E">
        <w:rPr>
          <w:rFonts w:asciiTheme="minorEastAsia" w:hAnsiTheme="minorEastAsia"/>
          <w:sz w:val="28"/>
          <w:szCs w:val="28"/>
        </w:rPr>
        <w:t>：</w:t>
      </w:r>
      <w:r w:rsidRPr="004B642E">
        <w:rPr>
          <w:rFonts w:asciiTheme="minorEastAsia" w:hAnsiTheme="minorEastAsia" w:hint="eastAsia"/>
          <w:sz w:val="28"/>
          <w:szCs w:val="28"/>
        </w:rPr>
        <w:t>李易蔓15882066365</w:t>
      </w:r>
    </w:p>
    <w:p w:rsidR="00F97D16" w:rsidRPr="004B642E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4B642E">
        <w:rPr>
          <w:rFonts w:asciiTheme="minorEastAsia" w:hAnsiTheme="minorEastAsia" w:hint="eastAsia"/>
          <w:sz w:val="28"/>
          <w:szCs w:val="28"/>
        </w:rPr>
        <w:t>高一年级</w:t>
      </w:r>
      <w:r w:rsidRPr="004B642E">
        <w:rPr>
          <w:rFonts w:asciiTheme="minorEastAsia" w:hAnsiTheme="minorEastAsia"/>
          <w:sz w:val="28"/>
          <w:szCs w:val="28"/>
        </w:rPr>
        <w:t>：</w:t>
      </w:r>
      <w:r w:rsidRPr="004B642E">
        <w:rPr>
          <w:rFonts w:asciiTheme="minorEastAsia" w:hAnsiTheme="minorEastAsia" w:hint="eastAsia"/>
          <w:sz w:val="28"/>
          <w:szCs w:val="28"/>
        </w:rPr>
        <w:t>程军安13551181361、谢立民：13086660123</w:t>
      </w:r>
      <w:r>
        <w:rPr>
          <w:rFonts w:asciiTheme="minorEastAsia" w:hAnsiTheme="minorEastAsia"/>
          <w:sz w:val="28"/>
          <w:szCs w:val="28"/>
        </w:rPr>
        <w:br/>
        <w:t>  </w:t>
      </w:r>
      <w:r w:rsidRPr="004B642E">
        <w:rPr>
          <w:rFonts w:asciiTheme="minorEastAsia" w:hAnsiTheme="minorEastAsia" w:hint="eastAsia"/>
          <w:sz w:val="28"/>
          <w:szCs w:val="28"/>
        </w:rPr>
        <w:t>高二年级：易晓琴18227678083、王  曦：13689019929</w:t>
      </w:r>
    </w:p>
    <w:p w:rsidR="00F97D16" w:rsidRDefault="00F97D16" w:rsidP="00F97D16">
      <w:pPr>
        <w:spacing w:line="360" w:lineRule="auto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</w:t>
      </w:r>
      <w:r w:rsidRPr="004B642E">
        <w:rPr>
          <w:rFonts w:asciiTheme="minorEastAsia" w:hAnsiTheme="minorEastAsia" w:hint="eastAsia"/>
          <w:sz w:val="28"/>
          <w:szCs w:val="28"/>
        </w:rPr>
        <w:t>四</w:t>
      </w:r>
      <w:r w:rsidRPr="004B642E">
        <w:rPr>
          <w:rFonts w:asciiTheme="minorEastAsia" w:hAnsiTheme="minorEastAsia"/>
          <w:sz w:val="28"/>
          <w:szCs w:val="28"/>
        </w:rPr>
        <w:t>）信息填写</w:t>
      </w:r>
      <w:r>
        <w:rPr>
          <w:rFonts w:asciiTheme="minorEastAsia" w:hAnsiTheme="minorEastAsia"/>
          <w:sz w:val="28"/>
          <w:szCs w:val="28"/>
        </w:rPr>
        <w:br/>
        <w:t>  </w:t>
      </w:r>
      <w:r w:rsidRPr="004B642E">
        <w:rPr>
          <w:rFonts w:asciiTheme="minorEastAsia" w:hAnsiTheme="minorEastAsia"/>
          <w:sz w:val="28"/>
          <w:szCs w:val="28"/>
        </w:rPr>
        <w:t>1.美术和书法类投稿作者，请在投稿作品背面最下方用铅笔正楷注明：</w:t>
      </w:r>
      <w:r w:rsidRPr="004B642E">
        <w:rPr>
          <w:rFonts w:asciiTheme="minorEastAsia" w:hAnsiTheme="minorEastAsia" w:hint="eastAsia"/>
          <w:sz w:val="28"/>
          <w:szCs w:val="28"/>
        </w:rPr>
        <w:t>作品名称、</w:t>
      </w:r>
      <w:r w:rsidRPr="004B642E">
        <w:rPr>
          <w:rFonts w:asciiTheme="minorEastAsia" w:hAnsiTheme="minorEastAsia"/>
          <w:sz w:val="28"/>
          <w:szCs w:val="28"/>
        </w:rPr>
        <w:t>投稿作者真实姓名、性别、</w:t>
      </w:r>
      <w:r w:rsidRPr="004B642E">
        <w:rPr>
          <w:rFonts w:asciiTheme="minorEastAsia" w:hAnsiTheme="minorEastAsia" w:hint="eastAsia"/>
          <w:sz w:val="28"/>
          <w:szCs w:val="28"/>
        </w:rPr>
        <w:t>班级</w:t>
      </w:r>
      <w:r w:rsidRPr="004B642E">
        <w:rPr>
          <w:rFonts w:asciiTheme="minorEastAsia" w:hAnsiTheme="minorEastAsia"/>
          <w:sz w:val="28"/>
          <w:szCs w:val="28"/>
        </w:rPr>
        <w:t>、联系电话。</w:t>
      </w:r>
      <w:r>
        <w:rPr>
          <w:rFonts w:asciiTheme="minorEastAsia" w:hAnsiTheme="minorEastAsia"/>
          <w:sz w:val="28"/>
          <w:szCs w:val="28"/>
        </w:rPr>
        <w:t> </w:t>
      </w:r>
      <w:r>
        <w:rPr>
          <w:rFonts w:asciiTheme="minorEastAsia" w:hAnsiTheme="minorEastAsia"/>
          <w:sz w:val="28"/>
          <w:szCs w:val="28"/>
        </w:rPr>
        <w:br/>
        <w:t>  </w:t>
      </w:r>
      <w:r w:rsidRPr="004B642E">
        <w:rPr>
          <w:rFonts w:asciiTheme="minorEastAsia" w:hAnsiTheme="minorEastAsia"/>
          <w:sz w:val="28"/>
          <w:szCs w:val="28"/>
        </w:rPr>
        <w:t>2.摄影类作品投稿作者，请在每件作品清楚标明作者姓名、作品名称、拍摄时间地点、拍摄作品简要介绍、联系方式。</w:t>
      </w:r>
      <w:r w:rsidRPr="004B642E">
        <w:rPr>
          <w:rFonts w:asciiTheme="minorEastAsia" w:hAnsiTheme="minorEastAsia"/>
          <w:sz w:val="28"/>
          <w:szCs w:val="28"/>
        </w:rPr>
        <w:br/>
      </w: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Pr="004854B0">
        <w:rPr>
          <w:rFonts w:asciiTheme="minorEastAsia" w:hAnsiTheme="minorEastAsia" w:hint="eastAsia"/>
          <w:b/>
          <w:sz w:val="28"/>
          <w:szCs w:val="28"/>
        </w:rPr>
        <w:t>三</w:t>
      </w:r>
      <w:r w:rsidRPr="004854B0">
        <w:rPr>
          <w:rFonts w:asciiTheme="minorEastAsia" w:hAnsiTheme="minorEastAsia"/>
          <w:b/>
          <w:sz w:val="28"/>
          <w:szCs w:val="28"/>
        </w:rPr>
        <w:t>、收稿地址</w:t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Pr="004B642E">
        <w:rPr>
          <w:rFonts w:asciiTheme="minorEastAsia" w:hAnsiTheme="minorEastAsia" w:hint="eastAsia"/>
          <w:sz w:val="28"/>
          <w:szCs w:val="28"/>
        </w:rPr>
        <w:t>双流中学团委</w:t>
      </w:r>
      <w:r w:rsidRPr="004B642E">
        <w:rPr>
          <w:rFonts w:asciiTheme="minorEastAsia" w:hAnsiTheme="minorEastAsia"/>
          <w:sz w:val="28"/>
          <w:szCs w:val="28"/>
        </w:rPr>
        <w:t> </w:t>
      </w:r>
      <w:r>
        <w:rPr>
          <w:rFonts w:asciiTheme="minorEastAsia" w:hAnsiTheme="minorEastAsia" w:hint="eastAsia"/>
          <w:sz w:val="28"/>
          <w:szCs w:val="28"/>
        </w:rPr>
        <w:t>艺术组</w:t>
      </w:r>
      <w:r w:rsidRPr="004B642E">
        <w:rPr>
          <w:rFonts w:asciiTheme="minorEastAsia" w:hAnsiTheme="minorEastAsia"/>
          <w:sz w:val="28"/>
          <w:szCs w:val="28"/>
        </w:rPr>
        <w:t>    </w:t>
      </w:r>
      <w:r w:rsidRPr="004B642E">
        <w:rPr>
          <w:rFonts w:asciiTheme="minorEastAsia" w:hAnsiTheme="minorEastAsia"/>
          <w:sz w:val="28"/>
          <w:szCs w:val="28"/>
        </w:rPr>
        <w:br/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Pr="004854B0">
        <w:rPr>
          <w:rFonts w:asciiTheme="minorEastAsia" w:hAnsiTheme="minorEastAsia" w:hint="eastAsia"/>
          <w:b/>
          <w:sz w:val="28"/>
          <w:szCs w:val="28"/>
        </w:rPr>
        <w:t xml:space="preserve"> 四</w:t>
      </w:r>
      <w:r w:rsidRPr="004854B0">
        <w:rPr>
          <w:rFonts w:asciiTheme="minorEastAsia" w:hAnsiTheme="minorEastAsia"/>
          <w:b/>
          <w:sz w:val="28"/>
          <w:szCs w:val="28"/>
        </w:rPr>
        <w:t>、作品评选</w:t>
      </w:r>
      <w:r w:rsidRPr="004854B0">
        <w:rPr>
          <w:rFonts w:asciiTheme="minorEastAsia" w:hAnsiTheme="minorEastAsia"/>
          <w:b/>
          <w:sz w:val="28"/>
          <w:szCs w:val="28"/>
        </w:rPr>
        <w:br/>
      </w:r>
      <w:r>
        <w:rPr>
          <w:rFonts w:asciiTheme="minorEastAsia" w:hAnsiTheme="minorEastAsia"/>
          <w:sz w:val="28"/>
          <w:szCs w:val="28"/>
        </w:rPr>
        <w:t> </w:t>
      </w:r>
      <w:r w:rsidRPr="004B642E">
        <w:rPr>
          <w:rFonts w:asciiTheme="minorEastAsia" w:hAnsiTheme="minorEastAsia"/>
          <w:sz w:val="28"/>
          <w:szCs w:val="28"/>
        </w:rPr>
        <w:t>（一）评选原则：采取公开、公平、公正的评选办法，评选出思想性、艺术性、创新性、观赏性俱佳的，有中国精神、</w:t>
      </w:r>
      <w:r w:rsidRPr="004B642E">
        <w:rPr>
          <w:rFonts w:asciiTheme="minorEastAsia" w:hAnsiTheme="minorEastAsia" w:hint="eastAsia"/>
          <w:sz w:val="28"/>
          <w:szCs w:val="28"/>
        </w:rPr>
        <w:t>双中</w:t>
      </w:r>
      <w:r w:rsidRPr="004B642E">
        <w:rPr>
          <w:rFonts w:asciiTheme="minorEastAsia" w:hAnsiTheme="minorEastAsia"/>
          <w:sz w:val="28"/>
          <w:szCs w:val="28"/>
        </w:rPr>
        <w:t>风</w:t>
      </w:r>
      <w:r w:rsidRPr="004B642E">
        <w:rPr>
          <w:rFonts w:asciiTheme="minorEastAsia" w:hAnsiTheme="minorEastAsia" w:hint="eastAsia"/>
          <w:sz w:val="28"/>
          <w:szCs w:val="28"/>
        </w:rPr>
        <w:t>采</w:t>
      </w:r>
      <w:r w:rsidRPr="004B642E">
        <w:rPr>
          <w:rFonts w:asciiTheme="minorEastAsia" w:hAnsiTheme="minorEastAsia"/>
          <w:sz w:val="28"/>
          <w:szCs w:val="28"/>
        </w:rPr>
        <w:t>和明显地域特色的优秀作品。</w:t>
      </w:r>
      <w:r>
        <w:rPr>
          <w:rFonts w:asciiTheme="minorEastAsia" w:hAnsiTheme="minorEastAsia"/>
          <w:sz w:val="28"/>
          <w:szCs w:val="28"/>
        </w:rPr>
        <w:br/>
        <w:t> </w:t>
      </w:r>
      <w:r w:rsidRPr="004B642E">
        <w:rPr>
          <w:rFonts w:asciiTheme="minorEastAsia" w:hAnsiTheme="minorEastAsia"/>
          <w:sz w:val="28"/>
          <w:szCs w:val="28"/>
        </w:rPr>
        <w:t>（二）</w:t>
      </w:r>
      <w:r>
        <w:rPr>
          <w:rFonts w:asciiTheme="minorEastAsia" w:hAnsiTheme="minorEastAsia" w:hint="eastAsia"/>
          <w:sz w:val="28"/>
          <w:szCs w:val="28"/>
        </w:rPr>
        <w:t>作者奖励：主要以精神奖励，颁发奖励证书和纪念品。</w:t>
      </w:r>
    </w:p>
    <w:p w:rsidR="00F97D16" w:rsidRPr="004B642E" w:rsidRDefault="00F97D16" w:rsidP="00F97D16">
      <w:pPr>
        <w:spacing w:line="360" w:lineRule="auto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 xml:space="preserve">   </w:t>
      </w:r>
      <w:r w:rsidRPr="004854B0">
        <w:rPr>
          <w:rFonts w:asciiTheme="minorEastAsia" w:hAnsiTheme="minorEastAsia" w:hint="eastAsia"/>
          <w:b/>
          <w:sz w:val="28"/>
          <w:szCs w:val="28"/>
        </w:rPr>
        <w:t>五</w:t>
      </w:r>
      <w:r w:rsidRPr="004854B0">
        <w:rPr>
          <w:rFonts w:asciiTheme="minorEastAsia" w:hAnsiTheme="minorEastAsia"/>
          <w:b/>
          <w:sz w:val="28"/>
          <w:szCs w:val="28"/>
        </w:rPr>
        <w:t>、作者待遇</w:t>
      </w:r>
      <w:r w:rsidRPr="004854B0">
        <w:rPr>
          <w:rFonts w:asciiTheme="minorEastAsia" w:hAnsiTheme="minorEastAsia"/>
          <w:b/>
          <w:sz w:val="28"/>
          <w:szCs w:val="28"/>
        </w:rPr>
        <w:br/>
      </w:r>
      <w:r>
        <w:rPr>
          <w:rFonts w:asciiTheme="minorEastAsia" w:hAnsiTheme="minorEastAsia"/>
          <w:sz w:val="28"/>
          <w:szCs w:val="28"/>
        </w:rPr>
        <w:t> 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 w:rsidRPr="004B642E">
        <w:rPr>
          <w:rFonts w:asciiTheme="minorEastAsia" w:hAnsiTheme="minorEastAsia"/>
          <w:sz w:val="28"/>
          <w:szCs w:val="28"/>
        </w:rPr>
        <w:t>颁发入展证书</w:t>
      </w:r>
      <w:r w:rsidRPr="004B642E">
        <w:rPr>
          <w:rFonts w:asciiTheme="minorEastAsia" w:hAnsiTheme="minorEastAsia" w:hint="eastAsia"/>
          <w:sz w:val="28"/>
          <w:szCs w:val="28"/>
        </w:rPr>
        <w:t>及收藏证书</w:t>
      </w:r>
      <w:r w:rsidRPr="004B642E">
        <w:rPr>
          <w:rFonts w:asciiTheme="minorEastAsia" w:hAnsiTheme="minorEastAsia"/>
          <w:sz w:val="28"/>
          <w:szCs w:val="28"/>
        </w:rPr>
        <w:t>。展出结束后，统一</w:t>
      </w:r>
      <w:r w:rsidRPr="004B642E">
        <w:rPr>
          <w:rFonts w:asciiTheme="minorEastAsia" w:hAnsiTheme="minorEastAsia" w:hint="eastAsia"/>
          <w:sz w:val="28"/>
          <w:szCs w:val="28"/>
        </w:rPr>
        <w:t>回收</w:t>
      </w:r>
      <w:r w:rsidRPr="004B642E">
        <w:rPr>
          <w:rFonts w:asciiTheme="minorEastAsia" w:hAnsiTheme="minorEastAsia"/>
          <w:sz w:val="28"/>
          <w:szCs w:val="28"/>
        </w:rPr>
        <w:t>作品</w:t>
      </w:r>
      <w:r w:rsidRPr="004B642E">
        <w:rPr>
          <w:rFonts w:asciiTheme="minorEastAsia" w:hAnsiTheme="minorEastAsia" w:hint="eastAsia"/>
          <w:sz w:val="28"/>
          <w:szCs w:val="28"/>
        </w:rPr>
        <w:t>用于校内各区域永久展示和陈列</w:t>
      </w:r>
      <w:r w:rsidRPr="004B642E">
        <w:rPr>
          <w:rFonts w:asciiTheme="minorEastAsia" w:hAnsiTheme="minorEastAsia"/>
          <w:sz w:val="28"/>
          <w:szCs w:val="28"/>
        </w:rPr>
        <w:t>。不收取</w:t>
      </w:r>
      <w:r w:rsidRPr="004B642E">
        <w:rPr>
          <w:rFonts w:asciiTheme="minorEastAsia" w:hAnsiTheme="minorEastAsia" w:hint="eastAsia"/>
          <w:sz w:val="28"/>
          <w:szCs w:val="28"/>
        </w:rPr>
        <w:t>作者作品装裱</w:t>
      </w:r>
      <w:r w:rsidRPr="004B642E">
        <w:rPr>
          <w:rFonts w:asciiTheme="minorEastAsia" w:hAnsiTheme="minorEastAsia"/>
          <w:sz w:val="28"/>
          <w:szCs w:val="28"/>
        </w:rPr>
        <w:t>费用。</w:t>
      </w:r>
      <w:r w:rsidRPr="004B642E">
        <w:rPr>
          <w:rFonts w:asciiTheme="minorEastAsia" w:hAnsiTheme="minorEastAsia"/>
          <w:sz w:val="28"/>
          <w:szCs w:val="28"/>
        </w:rPr>
        <w:br/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 w:rsidRPr="004854B0">
        <w:rPr>
          <w:rFonts w:asciiTheme="minorEastAsia" w:hAnsiTheme="minorEastAsia" w:hint="eastAsia"/>
          <w:b/>
          <w:sz w:val="28"/>
          <w:szCs w:val="28"/>
        </w:rPr>
        <w:t xml:space="preserve">  六</w:t>
      </w:r>
      <w:r w:rsidRPr="004854B0">
        <w:rPr>
          <w:rFonts w:asciiTheme="minorEastAsia" w:hAnsiTheme="minorEastAsia"/>
          <w:b/>
          <w:sz w:val="28"/>
          <w:szCs w:val="28"/>
        </w:rPr>
        <w:t>、征稿日期</w:t>
      </w:r>
      <w:r w:rsidRPr="004854B0">
        <w:rPr>
          <w:rFonts w:asciiTheme="minorEastAsia" w:hAnsiTheme="minorEastAsia"/>
          <w:b/>
          <w:sz w:val="28"/>
          <w:szCs w:val="28"/>
        </w:rPr>
        <w:br/>
      </w:r>
      <w:r>
        <w:rPr>
          <w:rFonts w:asciiTheme="minorEastAsia" w:hAnsiTheme="minorEastAsia"/>
          <w:sz w:val="28"/>
          <w:szCs w:val="28"/>
        </w:rPr>
        <w:t> </w:t>
      </w:r>
      <w:r w:rsidRPr="004B642E">
        <w:rPr>
          <w:rFonts w:asciiTheme="minorEastAsia" w:hAnsiTheme="minorEastAsia"/>
          <w:sz w:val="28"/>
          <w:szCs w:val="28"/>
        </w:rPr>
        <w:t>自</w:t>
      </w:r>
      <w:r w:rsidRPr="004B642E">
        <w:rPr>
          <w:rFonts w:asciiTheme="minorEastAsia" w:hAnsiTheme="minorEastAsia" w:hint="eastAsia"/>
          <w:sz w:val="28"/>
          <w:szCs w:val="28"/>
        </w:rPr>
        <w:t>通知发布</w:t>
      </w:r>
      <w:r w:rsidRPr="004B642E">
        <w:rPr>
          <w:rFonts w:asciiTheme="minorEastAsia" w:hAnsiTheme="minorEastAsia"/>
          <w:sz w:val="28"/>
          <w:szCs w:val="28"/>
        </w:rPr>
        <w:t>之日起征稿，2022年</w:t>
      </w:r>
      <w:r w:rsidRPr="004B642E">
        <w:rPr>
          <w:rFonts w:asciiTheme="minorEastAsia" w:hAnsiTheme="minorEastAsia" w:hint="eastAsia"/>
          <w:sz w:val="28"/>
          <w:szCs w:val="28"/>
        </w:rPr>
        <w:t>5</w:t>
      </w:r>
      <w:r w:rsidRPr="004B642E">
        <w:rPr>
          <w:rFonts w:asciiTheme="minorEastAsia" w:hAnsiTheme="minor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1</w:t>
      </w:r>
      <w:r w:rsidRPr="004B642E">
        <w:rPr>
          <w:rFonts w:asciiTheme="minorEastAsia" w:hAnsiTheme="minorEastAsia" w:hint="eastAsia"/>
          <w:sz w:val="28"/>
          <w:szCs w:val="28"/>
        </w:rPr>
        <w:t>0</w:t>
      </w:r>
      <w:r w:rsidRPr="004B642E">
        <w:rPr>
          <w:rFonts w:asciiTheme="minorEastAsia" w:hAnsiTheme="minorEastAsia"/>
          <w:sz w:val="28"/>
          <w:szCs w:val="28"/>
        </w:rPr>
        <w:t>日截稿</w:t>
      </w:r>
      <w:r w:rsidRPr="004B642E">
        <w:rPr>
          <w:rFonts w:asciiTheme="minorEastAsia" w:hAnsiTheme="minorEastAsia"/>
          <w:sz w:val="28"/>
          <w:szCs w:val="28"/>
        </w:rPr>
        <w:br/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4854B0">
        <w:rPr>
          <w:rFonts w:asciiTheme="minorEastAsia" w:hAnsiTheme="minorEastAsia" w:hint="eastAsia"/>
          <w:b/>
          <w:sz w:val="28"/>
          <w:szCs w:val="28"/>
        </w:rPr>
        <w:t xml:space="preserve"> 七</w:t>
      </w:r>
      <w:r w:rsidRPr="004854B0">
        <w:rPr>
          <w:rFonts w:asciiTheme="minorEastAsia" w:hAnsiTheme="minorEastAsia"/>
          <w:b/>
          <w:sz w:val="28"/>
          <w:szCs w:val="28"/>
        </w:rPr>
        <w:t>、相关权责</w:t>
      </w:r>
      <w:r w:rsidRPr="004854B0">
        <w:rPr>
          <w:rFonts w:asciiTheme="minorEastAsia" w:hAnsiTheme="minorEastAsia"/>
          <w:sz w:val="28"/>
          <w:szCs w:val="28"/>
        </w:rPr>
        <w:br/>
      </w:r>
      <w:r>
        <w:rPr>
          <w:rFonts w:asciiTheme="minorEastAsia" w:hAnsiTheme="minorEastAsia"/>
          <w:sz w:val="28"/>
          <w:szCs w:val="28"/>
        </w:rPr>
        <w:t> </w:t>
      </w:r>
      <w:r w:rsidRPr="004B642E">
        <w:rPr>
          <w:rFonts w:asciiTheme="minorEastAsia" w:hAnsiTheme="minorEastAsia"/>
          <w:sz w:val="28"/>
          <w:szCs w:val="28"/>
        </w:rPr>
        <w:t>（一）作者提交作品均为自己原创作品。如作品涉及抄袭、借用等侵权行为，由作者本人承担一切法律责任。</w:t>
      </w:r>
      <w:r>
        <w:rPr>
          <w:rFonts w:asciiTheme="minorEastAsia" w:hAnsiTheme="minorEastAsia"/>
          <w:sz w:val="28"/>
          <w:szCs w:val="28"/>
        </w:rPr>
        <w:br/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4B642E">
        <w:rPr>
          <w:rFonts w:asciiTheme="minorEastAsia" w:hAnsiTheme="minorEastAsia"/>
          <w:sz w:val="28"/>
          <w:szCs w:val="28"/>
        </w:rPr>
        <w:t>（</w:t>
      </w:r>
      <w:r w:rsidRPr="004B642E">
        <w:rPr>
          <w:rFonts w:asciiTheme="minorEastAsia" w:hAnsiTheme="minorEastAsia" w:hint="eastAsia"/>
          <w:sz w:val="28"/>
          <w:szCs w:val="28"/>
        </w:rPr>
        <w:t>二</w:t>
      </w:r>
      <w:r w:rsidRPr="004B642E">
        <w:rPr>
          <w:rFonts w:asciiTheme="minorEastAsia" w:hAnsiTheme="minorEastAsia"/>
          <w:sz w:val="28"/>
          <w:szCs w:val="28"/>
        </w:rPr>
        <w:t>）用于展览的作品，作品所有权及著作权</w:t>
      </w:r>
      <w:proofErr w:type="gramStart"/>
      <w:r w:rsidRPr="004B642E">
        <w:rPr>
          <w:rFonts w:asciiTheme="minorEastAsia" w:hAnsiTheme="minorEastAsia"/>
          <w:sz w:val="28"/>
          <w:szCs w:val="28"/>
        </w:rPr>
        <w:t>归作者</w:t>
      </w:r>
      <w:proofErr w:type="gramEnd"/>
      <w:r w:rsidRPr="004B642E">
        <w:rPr>
          <w:rFonts w:asciiTheme="minorEastAsia" w:hAnsiTheme="minorEastAsia"/>
          <w:sz w:val="28"/>
          <w:szCs w:val="28"/>
        </w:rPr>
        <w:t>所有，作者授权</w:t>
      </w:r>
      <w:r w:rsidRPr="004B642E">
        <w:rPr>
          <w:rFonts w:asciiTheme="minorEastAsia" w:hAnsiTheme="minorEastAsia" w:hint="eastAsia"/>
          <w:sz w:val="28"/>
          <w:szCs w:val="28"/>
        </w:rPr>
        <w:t>双流中学</w:t>
      </w:r>
      <w:r w:rsidRPr="004B642E">
        <w:rPr>
          <w:rFonts w:asciiTheme="minorEastAsia" w:hAnsiTheme="minorEastAsia"/>
          <w:sz w:val="28"/>
          <w:szCs w:val="28"/>
        </w:rPr>
        <w:t>后，可无偿使用该作品著作权的复制权、发行权、展览权、放映权、广播权、信息网络传播权、摄制权、汇编权和著作权、邻接权等权利，展览结束后，作品</w:t>
      </w:r>
      <w:r w:rsidRPr="004B642E">
        <w:rPr>
          <w:rFonts w:asciiTheme="minorEastAsia" w:hAnsiTheme="minorEastAsia" w:hint="eastAsia"/>
          <w:sz w:val="28"/>
          <w:szCs w:val="28"/>
        </w:rPr>
        <w:t>不退</w:t>
      </w:r>
      <w:r w:rsidRPr="004B642E">
        <w:rPr>
          <w:rFonts w:asciiTheme="minorEastAsia" w:hAnsiTheme="minorEastAsia"/>
          <w:sz w:val="28"/>
          <w:szCs w:val="28"/>
        </w:rPr>
        <w:t>。</w:t>
      </w:r>
      <w:r>
        <w:rPr>
          <w:rFonts w:asciiTheme="minorEastAsia" w:hAnsiTheme="minorEastAsia"/>
          <w:sz w:val="28"/>
          <w:szCs w:val="28"/>
        </w:rPr>
        <w:br/>
        <w:t> </w:t>
      </w:r>
      <w:r w:rsidRPr="004B642E">
        <w:rPr>
          <w:rFonts w:asciiTheme="minorEastAsia" w:hAnsiTheme="minorEastAsia"/>
          <w:sz w:val="28"/>
          <w:szCs w:val="28"/>
        </w:rPr>
        <w:t>（</w:t>
      </w:r>
      <w:r w:rsidRPr="004B642E">
        <w:rPr>
          <w:rFonts w:asciiTheme="minorEastAsia" w:hAnsiTheme="minorEastAsia" w:hint="eastAsia"/>
          <w:sz w:val="28"/>
          <w:szCs w:val="28"/>
        </w:rPr>
        <w:t>三</w:t>
      </w:r>
      <w:r w:rsidRPr="004B642E">
        <w:rPr>
          <w:rFonts w:asciiTheme="minorEastAsia" w:hAnsiTheme="minorEastAsia"/>
          <w:sz w:val="28"/>
          <w:szCs w:val="28"/>
        </w:rPr>
        <w:t>）参加本次征集活动投稿作品，即视为同意上述权责。</w:t>
      </w:r>
    </w:p>
    <w:p w:rsidR="00F97D16" w:rsidRPr="004B642E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F97D16" w:rsidRDefault="00F97D16" w:rsidP="00F97D16">
      <w:pPr>
        <w:spacing w:line="60" w:lineRule="auto"/>
        <w:ind w:firstLineChars="150" w:firstLine="315"/>
      </w:pPr>
    </w:p>
    <w:p w:rsidR="00F97D16" w:rsidRPr="008B43A5" w:rsidRDefault="00F97D16" w:rsidP="00F97D16">
      <w:pPr>
        <w:spacing w:line="360" w:lineRule="auto"/>
        <w:rPr>
          <w:rFonts w:ascii="方正仿宋_GBK" w:eastAsia="方正仿宋_GBK" w:hAnsiTheme="minorEastAsia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Pr="00B11B7B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楷体" w:eastAsia="楷体" w:hAnsi="楷体" w:cstheme="minorBidi"/>
          <w:b/>
          <w:kern w:val="2"/>
          <w:sz w:val="28"/>
          <w:szCs w:val="28"/>
        </w:rPr>
      </w:pPr>
      <w:r w:rsidRPr="00B11B7B">
        <w:rPr>
          <w:rFonts w:ascii="楷体" w:eastAsia="楷体" w:hAnsi="楷体" w:cstheme="minorBidi" w:hint="eastAsia"/>
          <w:b/>
          <w:kern w:val="2"/>
          <w:sz w:val="28"/>
          <w:szCs w:val="28"/>
        </w:rPr>
        <w:t>附件二：双流中学乒乓球、羽毛球比赛方案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lastRenderedPageBreak/>
        <w:t>一、参赛对象</w:t>
      </w:r>
      <w:r w:rsidRPr="0045015B">
        <w:rPr>
          <w:rFonts w:asciiTheme="minorEastAsia" w:hAnsiTheme="minorEastAsia" w:hint="eastAsia"/>
          <w:sz w:val="28"/>
          <w:szCs w:val="28"/>
        </w:rPr>
        <w:t xml:space="preserve">  全体教职工，自愿报名，项目可重报，原则上每位运动员参加的项目不超过两项。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二、报名地点</w:t>
      </w:r>
      <w:r w:rsidRPr="0045015B">
        <w:rPr>
          <w:rFonts w:asciiTheme="minorEastAsia" w:hAnsiTheme="minorEastAsia" w:hint="eastAsia"/>
          <w:sz w:val="28"/>
          <w:szCs w:val="28"/>
        </w:rPr>
        <w:t xml:space="preserve">   </w:t>
      </w:r>
      <w:r w:rsidRPr="004B642E">
        <w:rPr>
          <w:rFonts w:asciiTheme="minorEastAsia" w:hAnsiTheme="minorEastAsia" w:hint="eastAsia"/>
          <w:sz w:val="28"/>
          <w:szCs w:val="28"/>
        </w:rPr>
        <w:t>艺体办张仕贵和体育</w:t>
      </w:r>
      <w:proofErr w:type="gramStart"/>
      <w:r w:rsidRPr="004B642E">
        <w:rPr>
          <w:rFonts w:asciiTheme="minorEastAsia" w:hAnsiTheme="minorEastAsia" w:hint="eastAsia"/>
          <w:sz w:val="28"/>
          <w:szCs w:val="28"/>
        </w:rPr>
        <w:t>组陈菲菲</w:t>
      </w:r>
      <w:proofErr w:type="gramEnd"/>
      <w:r w:rsidRPr="004B642E">
        <w:rPr>
          <w:rFonts w:asciiTheme="minorEastAsia" w:hAnsiTheme="minorEastAsia" w:hint="eastAsia"/>
          <w:sz w:val="28"/>
          <w:szCs w:val="28"/>
        </w:rPr>
        <w:t>老师处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三、比赛时间</w:t>
      </w:r>
      <w:r w:rsidRPr="0045015B">
        <w:rPr>
          <w:rFonts w:asciiTheme="minorEastAsia" w:hAnsiTheme="minorEastAsia" w:hint="eastAsia"/>
          <w:sz w:val="28"/>
          <w:szCs w:val="28"/>
        </w:rPr>
        <w:t xml:space="preserve">   2022年4月22日至5月20日。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四、比赛地点</w:t>
      </w:r>
      <w:r w:rsidRPr="0045015B">
        <w:rPr>
          <w:rFonts w:asciiTheme="minorEastAsia" w:hAnsiTheme="minorEastAsia" w:hint="eastAsia"/>
          <w:sz w:val="28"/>
          <w:szCs w:val="28"/>
        </w:rPr>
        <w:t xml:space="preserve">  乒乓球</w:t>
      </w:r>
      <w:r>
        <w:rPr>
          <w:rFonts w:asciiTheme="minorEastAsia" w:hAnsiTheme="minorEastAsia" w:hint="eastAsia"/>
          <w:sz w:val="28"/>
          <w:szCs w:val="28"/>
        </w:rPr>
        <w:t>、羽毛球</w:t>
      </w:r>
      <w:r w:rsidRPr="0045015B">
        <w:rPr>
          <w:rFonts w:asciiTheme="minorEastAsia" w:hAnsiTheme="minorEastAsia" w:hint="eastAsia"/>
          <w:sz w:val="28"/>
          <w:szCs w:val="28"/>
        </w:rPr>
        <w:t>馆。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b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五</w:t>
      </w:r>
      <w:r>
        <w:rPr>
          <w:rFonts w:asciiTheme="minorEastAsia" w:hAnsiTheme="minorEastAsia" w:hint="eastAsia"/>
          <w:b/>
          <w:sz w:val="28"/>
          <w:szCs w:val="28"/>
        </w:rPr>
        <w:t>、比赛方式</w:t>
      </w:r>
    </w:p>
    <w:p w:rsidR="00F97D16" w:rsidRPr="0045015B" w:rsidRDefault="00F97D16" w:rsidP="00F97D16">
      <w:pPr>
        <w:spacing w:line="360" w:lineRule="auto"/>
        <w:ind w:firstLineChars="100" w:firstLine="28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一</w:t>
      </w:r>
      <w:r w:rsidRPr="0045015B">
        <w:rPr>
          <w:rFonts w:asciiTheme="minorEastAsia" w:hAnsiTheme="minorEastAsia" w:hint="eastAsia"/>
          <w:sz w:val="28"/>
          <w:szCs w:val="28"/>
        </w:rPr>
        <w:t>）比赛项目：男单，女单，混双。</w:t>
      </w:r>
    </w:p>
    <w:p w:rsidR="00F97D16" w:rsidRPr="0045015B" w:rsidRDefault="00F97D16" w:rsidP="00F97D16">
      <w:pPr>
        <w:spacing w:line="360" w:lineRule="auto"/>
        <w:ind w:firstLineChars="100" w:firstLine="28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二</w:t>
      </w:r>
      <w:r w:rsidRPr="0045015B">
        <w:rPr>
          <w:rFonts w:asciiTheme="minorEastAsia" w:hAnsiTheme="minorEastAsia" w:hint="eastAsia"/>
          <w:sz w:val="28"/>
          <w:szCs w:val="28"/>
        </w:rPr>
        <w:t>）奖项及奖品设置：</w:t>
      </w:r>
      <w:r>
        <w:rPr>
          <w:rFonts w:asciiTheme="minorEastAsia" w:hAnsiTheme="minorEastAsia" w:hint="eastAsia"/>
          <w:sz w:val="28"/>
          <w:szCs w:val="28"/>
        </w:rPr>
        <w:t>主要以精神奖励，颁发奖励证书和纪念品。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b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六、</w:t>
      </w:r>
      <w:r>
        <w:rPr>
          <w:rFonts w:asciiTheme="minorEastAsia" w:hAnsiTheme="minorEastAsia" w:hint="eastAsia"/>
          <w:b/>
          <w:sz w:val="28"/>
          <w:szCs w:val="28"/>
        </w:rPr>
        <w:t>乒乓球</w:t>
      </w:r>
      <w:r w:rsidRPr="0045015B">
        <w:rPr>
          <w:rFonts w:asciiTheme="minorEastAsia" w:hAnsiTheme="minorEastAsia" w:hint="eastAsia"/>
          <w:b/>
          <w:sz w:val="28"/>
          <w:szCs w:val="28"/>
        </w:rPr>
        <w:t>比赛规则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一</w:t>
      </w:r>
      <w:r w:rsidRPr="0045015B">
        <w:rPr>
          <w:rFonts w:asciiTheme="minorEastAsia" w:hAnsiTheme="minorEastAsia" w:hint="eastAsia"/>
          <w:sz w:val="28"/>
          <w:szCs w:val="28"/>
        </w:rPr>
        <w:t>）比赛采用国际乒乓球比赛规则。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二</w:t>
      </w:r>
      <w:r w:rsidRPr="0045015B">
        <w:rPr>
          <w:rFonts w:asciiTheme="minorEastAsia" w:hAnsiTheme="minorEastAsia" w:hint="eastAsia"/>
          <w:sz w:val="28"/>
          <w:szCs w:val="28"/>
        </w:rPr>
        <w:t>）比赛中首轮采用分组抽签分组的规则，若有人轮空，直接进入下一轮。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三</w:t>
      </w:r>
      <w:r w:rsidRPr="0045015B">
        <w:rPr>
          <w:rFonts w:asciiTheme="minorEastAsia" w:hAnsiTheme="minorEastAsia" w:hint="eastAsia"/>
          <w:sz w:val="28"/>
          <w:szCs w:val="28"/>
        </w:rPr>
        <w:t>）比赛采取淘汰制，淘汰赛阶段采取三局二胜制，半决赛和决胜实行五局三胜制，淘汰赛和决赛均采用</w:t>
      </w:r>
      <w:r w:rsidRPr="0045015B">
        <w:rPr>
          <w:rFonts w:asciiTheme="minorEastAsia" w:hAnsiTheme="minorEastAsia"/>
          <w:sz w:val="28"/>
          <w:szCs w:val="28"/>
        </w:rPr>
        <w:t>11</w:t>
      </w:r>
      <w:r w:rsidRPr="0045015B">
        <w:rPr>
          <w:rFonts w:asciiTheme="minorEastAsia" w:hAnsiTheme="minorEastAsia" w:hint="eastAsia"/>
          <w:sz w:val="28"/>
          <w:szCs w:val="28"/>
        </w:rPr>
        <w:t>分制。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四</w:t>
      </w:r>
      <w:r w:rsidRPr="0045015B">
        <w:rPr>
          <w:rFonts w:asciiTheme="minorEastAsia" w:hAnsiTheme="minorEastAsia" w:hint="eastAsia"/>
          <w:sz w:val="28"/>
          <w:szCs w:val="28"/>
        </w:rPr>
        <w:t>）选择发球权和方位：比赛开始前双方猜发球权（猜拳)，获胜者可选择发球或接发球，接发球者获得</w:t>
      </w:r>
      <w:proofErr w:type="gramStart"/>
      <w:r w:rsidRPr="0045015B">
        <w:rPr>
          <w:rFonts w:asciiTheme="minorEastAsia" w:hAnsiTheme="minorEastAsia" w:hint="eastAsia"/>
          <w:sz w:val="28"/>
          <w:szCs w:val="28"/>
        </w:rPr>
        <w:t>选择场</w:t>
      </w:r>
      <w:proofErr w:type="gramEnd"/>
      <w:r w:rsidRPr="0045015B">
        <w:rPr>
          <w:rFonts w:asciiTheme="minorEastAsia" w:hAnsiTheme="minorEastAsia" w:hint="eastAsia"/>
          <w:sz w:val="28"/>
          <w:szCs w:val="28"/>
        </w:rPr>
        <w:t>地权。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五</w:t>
      </w:r>
      <w:r w:rsidRPr="0045015B">
        <w:rPr>
          <w:rFonts w:asciiTheme="minorEastAsia" w:hAnsiTheme="minorEastAsia" w:hint="eastAsia"/>
          <w:sz w:val="28"/>
          <w:szCs w:val="28"/>
        </w:rPr>
        <w:t>）每局比赛先得11分的参赛者为胜方。但当比分达到10∶10 时双方实行轮换发球法，每人每次只发1个球，直至拉开2分差距决出胜负。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六</w:t>
      </w:r>
      <w:r w:rsidRPr="0045015B">
        <w:rPr>
          <w:rFonts w:asciiTheme="minorEastAsia" w:hAnsiTheme="minorEastAsia" w:hint="eastAsia"/>
          <w:sz w:val="28"/>
          <w:szCs w:val="28"/>
        </w:rPr>
        <w:t>）下一局比赛开始时，双方交换场地，首次发球权属于上局的负方。每局之间有</w:t>
      </w:r>
      <w:r w:rsidRPr="0045015B">
        <w:rPr>
          <w:rFonts w:asciiTheme="minorEastAsia" w:hAnsiTheme="minorEastAsia"/>
          <w:sz w:val="28"/>
          <w:szCs w:val="28"/>
        </w:rPr>
        <w:t>1</w:t>
      </w:r>
      <w:r w:rsidRPr="0045015B">
        <w:rPr>
          <w:rFonts w:asciiTheme="minorEastAsia" w:hAnsiTheme="minorEastAsia" w:hint="eastAsia"/>
          <w:sz w:val="28"/>
          <w:szCs w:val="28"/>
        </w:rPr>
        <w:t>分钟的间歇。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七</w:t>
      </w:r>
      <w:r w:rsidRPr="0045015B">
        <w:rPr>
          <w:rFonts w:asciiTheme="minorEastAsia" w:hAnsiTheme="minorEastAsia" w:hint="eastAsia"/>
          <w:sz w:val="28"/>
          <w:szCs w:val="28"/>
        </w:rPr>
        <w:t>）胜出者直接进入下一轮比赛。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lastRenderedPageBreak/>
        <w:t>（</w:t>
      </w:r>
      <w:r>
        <w:rPr>
          <w:rFonts w:asciiTheme="minorEastAsia" w:hAnsiTheme="minorEastAsia" w:hint="eastAsia"/>
          <w:sz w:val="28"/>
          <w:szCs w:val="28"/>
        </w:rPr>
        <w:t>八</w:t>
      </w:r>
      <w:r w:rsidRPr="0045015B">
        <w:rPr>
          <w:rFonts w:asciiTheme="minorEastAsia" w:hAnsiTheme="minorEastAsia" w:hint="eastAsia"/>
          <w:sz w:val="28"/>
          <w:szCs w:val="28"/>
        </w:rPr>
        <w:t>）裁判长有权根据报名及比赛情况调整比赛方法。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九</w:t>
      </w:r>
      <w:r w:rsidRPr="0045015B">
        <w:rPr>
          <w:rFonts w:asciiTheme="minorEastAsia" w:hAnsiTheme="minorEastAsia" w:hint="eastAsia"/>
          <w:sz w:val="28"/>
          <w:szCs w:val="28"/>
        </w:rPr>
        <w:t>）弃权和罢赛：</w:t>
      </w:r>
    </w:p>
    <w:p w:rsidR="00F97D16" w:rsidRPr="0045015B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Pr="0045015B">
        <w:rPr>
          <w:rFonts w:asciiTheme="minorEastAsia" w:hAnsiTheme="minorEastAsia" w:hint="eastAsia"/>
          <w:sz w:val="28"/>
          <w:szCs w:val="28"/>
        </w:rPr>
        <w:t>弃权：在一场比赛进行中，运动员凡因伤病或其它原因不能继续比赛者按该场比赛弃权论，但不影响其它已赛场次的成绩。一场比赛，运动员迟到10分钟者，判该运动员该场比赛弃权。</w:t>
      </w:r>
    </w:p>
    <w:p w:rsidR="00F97D16" w:rsidRPr="0045015B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Pr="0045015B">
        <w:rPr>
          <w:rFonts w:asciiTheme="minorEastAsia" w:hAnsiTheme="minorEastAsia" w:hint="eastAsia"/>
          <w:sz w:val="28"/>
          <w:szCs w:val="28"/>
        </w:rPr>
        <w:t>罢赛：比赛中运动员应服从裁判，有异议时，可通过临场裁判员向裁判长反映，对裁判长的</w:t>
      </w:r>
      <w:proofErr w:type="gramStart"/>
      <w:r w:rsidRPr="0045015B">
        <w:rPr>
          <w:rFonts w:asciiTheme="minorEastAsia" w:hAnsiTheme="minorEastAsia" w:hint="eastAsia"/>
          <w:sz w:val="28"/>
          <w:szCs w:val="28"/>
        </w:rPr>
        <w:t>裁决仍</w:t>
      </w:r>
      <w:proofErr w:type="gramEnd"/>
      <w:r w:rsidRPr="0045015B">
        <w:rPr>
          <w:rFonts w:asciiTheme="minorEastAsia" w:hAnsiTheme="minorEastAsia" w:hint="eastAsia"/>
          <w:sz w:val="28"/>
          <w:szCs w:val="28"/>
        </w:rPr>
        <w:t>有异议者，可向组委会提出口头和书面申诉。运动员不论什么原因造成比赛不能进行或中断比赛、临赛前拒绝出场等，超过5分钟者为罢赛。</w:t>
      </w:r>
    </w:p>
    <w:p w:rsidR="00F97D16" w:rsidRPr="0045015B" w:rsidRDefault="00F97D16" w:rsidP="00F97D16">
      <w:pPr>
        <w:spacing w:line="360" w:lineRule="auto"/>
        <w:ind w:firstLineChars="100" w:firstLine="28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十</w:t>
      </w:r>
      <w:r w:rsidRPr="0045015B">
        <w:rPr>
          <w:rFonts w:asciiTheme="minorEastAsia" w:hAnsiTheme="minorEastAsia" w:hint="eastAsia"/>
          <w:sz w:val="28"/>
          <w:szCs w:val="28"/>
        </w:rPr>
        <w:t>）仲裁委员会与裁判员：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 w:rsidRPr="0045015B">
        <w:rPr>
          <w:rFonts w:asciiTheme="minorEastAsia" w:hAnsiTheme="minorEastAsia" w:hint="eastAsia"/>
          <w:sz w:val="28"/>
          <w:szCs w:val="28"/>
        </w:rPr>
        <w:t>仲裁委员会人员组成和职责范围按《国家体育总局仲裁委员会条例》规定执行；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Pr="0045015B">
        <w:rPr>
          <w:rFonts w:asciiTheme="minorEastAsia" w:hAnsiTheme="minorEastAsia" w:hint="eastAsia"/>
          <w:sz w:val="28"/>
          <w:szCs w:val="28"/>
        </w:rPr>
        <w:t>裁判长、裁判员由双流中学工会选派；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</w:t>
      </w:r>
      <w:r w:rsidRPr="0045015B">
        <w:rPr>
          <w:rFonts w:asciiTheme="minorEastAsia" w:hAnsiTheme="minorEastAsia" w:hint="eastAsia"/>
          <w:sz w:val="28"/>
          <w:szCs w:val="28"/>
        </w:rPr>
        <w:t>小组赛采用1人裁判制，决赛采用2人裁判制。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</w:t>
      </w:r>
      <w:r w:rsidRPr="0045015B">
        <w:rPr>
          <w:rFonts w:asciiTheme="minorEastAsia" w:hAnsiTheme="minorEastAsia" w:hint="eastAsia"/>
          <w:sz w:val="28"/>
          <w:szCs w:val="28"/>
        </w:rPr>
        <w:t>比赛中队伍及运动员应服从裁</w:t>
      </w:r>
      <w:r>
        <w:rPr>
          <w:rFonts w:asciiTheme="minorEastAsia" w:hAnsiTheme="minorEastAsia" w:hint="eastAsia"/>
          <w:sz w:val="28"/>
          <w:szCs w:val="28"/>
        </w:rPr>
        <w:t>判，有异议可向裁判长反映，裁判长的裁决为最终裁决。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5、</w:t>
      </w:r>
      <w:r w:rsidRPr="0045015B">
        <w:rPr>
          <w:rFonts w:asciiTheme="minorEastAsia" w:hAnsiTheme="minorEastAsia" w:hint="eastAsia"/>
          <w:sz w:val="28"/>
          <w:szCs w:val="28"/>
        </w:rPr>
        <w:t>比赛记录。每场比赛须作记录。记录选手名字与比分，并由选手及裁判员核对并签字。</w:t>
      </w:r>
    </w:p>
    <w:p w:rsidR="00F97D16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b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七、</w:t>
      </w:r>
      <w:r>
        <w:rPr>
          <w:rFonts w:asciiTheme="minorEastAsia" w:hAnsiTheme="minorEastAsia" w:hint="eastAsia"/>
          <w:b/>
          <w:sz w:val="28"/>
          <w:szCs w:val="28"/>
        </w:rPr>
        <w:t>羽毛球比赛规则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 w:rsidRPr="000E6381">
        <w:rPr>
          <w:sz w:val="28"/>
          <w:szCs w:val="28"/>
        </w:rPr>
        <w:t> </w:t>
      </w: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一</w:t>
      </w:r>
      <w:r w:rsidRPr="0045015B">
        <w:rPr>
          <w:rFonts w:asciiTheme="minorEastAsia" w:hAnsiTheme="minorEastAsia" w:hint="eastAsia"/>
          <w:sz w:val="28"/>
          <w:szCs w:val="28"/>
        </w:rPr>
        <w:t>）</w:t>
      </w:r>
      <w:r w:rsidRPr="000E6381">
        <w:rPr>
          <w:rFonts w:hint="eastAsia"/>
          <w:sz w:val="28"/>
          <w:szCs w:val="28"/>
        </w:rPr>
        <w:t>比赛基本采用国际最新羽毛球比赛规则。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二）</w:t>
      </w:r>
      <w:r w:rsidRPr="000E6381">
        <w:rPr>
          <w:rFonts w:hint="eastAsia"/>
          <w:sz w:val="28"/>
          <w:szCs w:val="28"/>
        </w:rPr>
        <w:t>个人赛采取淘汰赛，三局二胜决出胜负，</w:t>
      </w:r>
      <w:r w:rsidRPr="000E6381">
        <w:rPr>
          <w:sz w:val="28"/>
          <w:szCs w:val="28"/>
        </w:rPr>
        <w:t>21</w:t>
      </w:r>
      <w:r w:rsidRPr="000E6381">
        <w:rPr>
          <w:rFonts w:hint="eastAsia"/>
          <w:sz w:val="28"/>
          <w:szCs w:val="28"/>
        </w:rPr>
        <w:t>分制，抢发球权规则，赢者发球。谁先打到</w:t>
      </w:r>
      <w:r w:rsidRPr="000E6381">
        <w:rPr>
          <w:sz w:val="28"/>
          <w:szCs w:val="28"/>
        </w:rPr>
        <w:t>21</w:t>
      </w:r>
      <w:r w:rsidRPr="000E6381">
        <w:rPr>
          <w:rFonts w:hint="eastAsia"/>
          <w:sz w:val="28"/>
          <w:szCs w:val="28"/>
        </w:rPr>
        <w:t>个球先胜出，若比分出现</w:t>
      </w:r>
      <w:r w:rsidRPr="000E6381">
        <w:rPr>
          <w:sz w:val="28"/>
          <w:szCs w:val="28"/>
        </w:rPr>
        <w:t>21</w:t>
      </w:r>
      <w:r w:rsidRPr="000E6381">
        <w:rPr>
          <w:rFonts w:hint="eastAsia"/>
          <w:sz w:val="28"/>
          <w:szCs w:val="28"/>
        </w:rPr>
        <w:t>：</w:t>
      </w:r>
      <w:r w:rsidRPr="000E6381">
        <w:rPr>
          <w:sz w:val="28"/>
          <w:szCs w:val="28"/>
        </w:rPr>
        <w:t>20</w:t>
      </w:r>
      <w:r w:rsidRPr="000E6381">
        <w:rPr>
          <w:rFonts w:hint="eastAsia"/>
          <w:sz w:val="28"/>
          <w:szCs w:val="28"/>
        </w:rPr>
        <w:t>则</w:t>
      </w:r>
      <w:r w:rsidRPr="000E6381">
        <w:rPr>
          <w:rFonts w:hint="eastAsia"/>
          <w:sz w:val="28"/>
          <w:szCs w:val="28"/>
        </w:rPr>
        <w:lastRenderedPageBreak/>
        <w:t>谁先连得高于对方</w:t>
      </w:r>
      <w:r w:rsidRPr="000E6381">
        <w:rPr>
          <w:sz w:val="28"/>
          <w:szCs w:val="28"/>
        </w:rPr>
        <w:t>2</w:t>
      </w:r>
      <w:r w:rsidRPr="000E6381">
        <w:rPr>
          <w:rFonts w:hint="eastAsia"/>
          <w:sz w:val="28"/>
          <w:szCs w:val="28"/>
        </w:rPr>
        <w:t>分者胜出。每局比赛中间可休息</w:t>
      </w:r>
      <w:r w:rsidRPr="000E6381">
        <w:rPr>
          <w:sz w:val="28"/>
          <w:szCs w:val="28"/>
        </w:rPr>
        <w:t>1</w:t>
      </w:r>
      <w:r w:rsidRPr="000E6381">
        <w:rPr>
          <w:rFonts w:hint="eastAsia"/>
          <w:sz w:val="28"/>
          <w:szCs w:val="28"/>
        </w:rPr>
        <w:t>分钟。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三</w:t>
      </w:r>
      <w:r w:rsidRPr="0045015B">
        <w:rPr>
          <w:rFonts w:asciiTheme="minorEastAsia" w:hAnsiTheme="minorEastAsia" w:hint="eastAsia"/>
          <w:sz w:val="28"/>
          <w:szCs w:val="28"/>
        </w:rPr>
        <w:t>）</w:t>
      </w:r>
      <w:r w:rsidRPr="000E6381">
        <w:rPr>
          <w:rFonts w:hint="eastAsia"/>
          <w:sz w:val="28"/>
          <w:szCs w:val="28"/>
        </w:rPr>
        <w:t>胜出者直接进入下一轮比赛。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四</w:t>
      </w:r>
      <w:r w:rsidRPr="0045015B">
        <w:rPr>
          <w:rFonts w:asciiTheme="minorEastAsia" w:hAnsiTheme="minorEastAsia" w:hint="eastAsia"/>
          <w:sz w:val="28"/>
          <w:szCs w:val="28"/>
        </w:rPr>
        <w:t>）</w:t>
      </w:r>
      <w:r w:rsidRPr="000E6381">
        <w:rPr>
          <w:rFonts w:hint="eastAsia"/>
          <w:sz w:val="28"/>
          <w:szCs w:val="28"/>
        </w:rPr>
        <w:t>裁判长有权根据报名及比赛情况调整比赛方法；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五</w:t>
      </w:r>
      <w:r w:rsidRPr="0045015B">
        <w:rPr>
          <w:rFonts w:asciiTheme="minorEastAsia" w:hAnsiTheme="minorEastAsia" w:hint="eastAsia"/>
          <w:sz w:val="28"/>
          <w:szCs w:val="28"/>
        </w:rPr>
        <w:t>）</w:t>
      </w:r>
      <w:r w:rsidRPr="000E6381">
        <w:rPr>
          <w:rFonts w:hint="eastAsia"/>
          <w:sz w:val="28"/>
          <w:szCs w:val="28"/>
        </w:rPr>
        <w:t>参赛选手参赛时须出示二代身份证以方便裁判员审验，否则以弃权处理。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六</w:t>
      </w:r>
      <w:r w:rsidRPr="0045015B">
        <w:rPr>
          <w:rFonts w:asciiTheme="minorEastAsia" w:hAnsiTheme="minorEastAsia" w:hint="eastAsia"/>
          <w:sz w:val="28"/>
          <w:szCs w:val="28"/>
        </w:rPr>
        <w:t>）</w:t>
      </w:r>
      <w:r w:rsidRPr="000E6381">
        <w:rPr>
          <w:rFonts w:hint="eastAsia"/>
          <w:sz w:val="28"/>
          <w:szCs w:val="28"/>
        </w:rPr>
        <w:t>弃权和罢赛：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1、</w:t>
      </w:r>
      <w:r w:rsidRPr="000E6381">
        <w:rPr>
          <w:rFonts w:hint="eastAsia"/>
          <w:sz w:val="28"/>
          <w:szCs w:val="28"/>
        </w:rPr>
        <w:t>弃权：在一场比赛进行中，运动员凡因伤病或其它原因不能继续比赛者按该场比赛弃权论，但不影响其它已赛场次的成绩。一场比赛，运动员迟到</w:t>
      </w:r>
      <w:r w:rsidRPr="000E6381">
        <w:rPr>
          <w:sz w:val="28"/>
          <w:szCs w:val="28"/>
        </w:rPr>
        <w:t>10</w:t>
      </w:r>
      <w:r w:rsidRPr="000E6381">
        <w:rPr>
          <w:rFonts w:hint="eastAsia"/>
          <w:sz w:val="28"/>
          <w:szCs w:val="28"/>
        </w:rPr>
        <w:t>分钟者，判该运动员该场比赛弃权。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 w:rsidRPr="000E6381">
        <w:rPr>
          <w:rFonts w:hint="eastAsia"/>
          <w:sz w:val="28"/>
          <w:szCs w:val="28"/>
        </w:rPr>
        <w:t>罢赛：比赛中运动员应服从裁判，有异议时，可通过临场裁判员向裁判长反映，对裁判长的</w:t>
      </w:r>
      <w:proofErr w:type="gramStart"/>
      <w:r w:rsidRPr="000E6381">
        <w:rPr>
          <w:rFonts w:hint="eastAsia"/>
          <w:sz w:val="28"/>
          <w:szCs w:val="28"/>
        </w:rPr>
        <w:t>裁决仍</w:t>
      </w:r>
      <w:proofErr w:type="gramEnd"/>
      <w:r w:rsidRPr="000E6381">
        <w:rPr>
          <w:rFonts w:hint="eastAsia"/>
          <w:sz w:val="28"/>
          <w:szCs w:val="28"/>
        </w:rPr>
        <w:t>有异议者，可向组委会提出口头和书面申诉。运动员不论什么原因造成比赛不能进行或中断比赛、临赛前拒绝出场等，超过</w:t>
      </w:r>
      <w:r w:rsidRPr="000E6381">
        <w:rPr>
          <w:sz w:val="28"/>
          <w:szCs w:val="28"/>
        </w:rPr>
        <w:t>5</w:t>
      </w:r>
      <w:r w:rsidRPr="000E6381">
        <w:rPr>
          <w:rFonts w:hint="eastAsia"/>
          <w:sz w:val="28"/>
          <w:szCs w:val="28"/>
        </w:rPr>
        <w:t>分钟者为罢赛。</w:t>
      </w:r>
    </w:p>
    <w:p w:rsidR="00F97D16" w:rsidRPr="000E6381" w:rsidRDefault="00F97D16" w:rsidP="00F97D16">
      <w:pPr>
        <w:spacing w:line="560" w:lineRule="exact"/>
        <w:ind w:firstLineChars="150" w:firstLine="420"/>
        <w:rPr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七</w:t>
      </w:r>
      <w:r w:rsidRPr="0045015B">
        <w:rPr>
          <w:rFonts w:asciiTheme="minorEastAsia" w:hAnsiTheme="minorEastAsia" w:hint="eastAsia"/>
          <w:sz w:val="28"/>
          <w:szCs w:val="28"/>
        </w:rPr>
        <w:t>）</w:t>
      </w:r>
      <w:r w:rsidRPr="000E6381">
        <w:rPr>
          <w:rFonts w:hint="eastAsia"/>
          <w:sz w:val="28"/>
          <w:szCs w:val="28"/>
        </w:rPr>
        <w:t>仲裁委员会与裁判员：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1、</w:t>
      </w:r>
      <w:r w:rsidRPr="000E6381">
        <w:rPr>
          <w:rFonts w:hint="eastAsia"/>
          <w:sz w:val="28"/>
          <w:szCs w:val="28"/>
        </w:rPr>
        <w:t>仲裁委员会人员组成和职责范围按《国家体育总局仲裁委员会条例》规定执行；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 w:rsidRPr="000E6381">
        <w:rPr>
          <w:rFonts w:hint="eastAsia"/>
          <w:sz w:val="28"/>
          <w:szCs w:val="28"/>
        </w:rPr>
        <w:t>裁判长、裁判员由双流中学工会选派；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3、</w:t>
      </w:r>
      <w:r w:rsidRPr="000E6381">
        <w:rPr>
          <w:rFonts w:hint="eastAsia"/>
          <w:sz w:val="28"/>
          <w:szCs w:val="28"/>
        </w:rPr>
        <w:t>小组赛采用</w:t>
      </w:r>
      <w:r w:rsidRPr="000E6381">
        <w:rPr>
          <w:sz w:val="28"/>
          <w:szCs w:val="28"/>
        </w:rPr>
        <w:t>1</w:t>
      </w:r>
      <w:r w:rsidRPr="000E6381">
        <w:rPr>
          <w:rFonts w:hint="eastAsia"/>
          <w:sz w:val="28"/>
          <w:szCs w:val="28"/>
        </w:rPr>
        <w:t>人裁判制，决赛采用</w:t>
      </w:r>
      <w:r w:rsidRPr="000E6381">
        <w:rPr>
          <w:sz w:val="28"/>
          <w:szCs w:val="28"/>
        </w:rPr>
        <w:t>2</w:t>
      </w:r>
      <w:r w:rsidRPr="000E6381">
        <w:rPr>
          <w:rFonts w:hint="eastAsia"/>
          <w:sz w:val="28"/>
          <w:szCs w:val="28"/>
        </w:rPr>
        <w:t>人裁判制。</w:t>
      </w:r>
    </w:p>
    <w:p w:rsidR="00F97D16" w:rsidRPr="000E6381" w:rsidRDefault="00F97D16" w:rsidP="00F97D16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4、</w:t>
      </w:r>
      <w:r w:rsidRPr="000E6381">
        <w:rPr>
          <w:rFonts w:hint="eastAsia"/>
          <w:sz w:val="28"/>
          <w:szCs w:val="28"/>
        </w:rPr>
        <w:t>比赛中队伍及运动员应服从裁判</w:t>
      </w:r>
      <w:r>
        <w:rPr>
          <w:rFonts w:hint="eastAsia"/>
          <w:sz w:val="28"/>
          <w:szCs w:val="28"/>
        </w:rPr>
        <w:t>，有异议可向裁判长反映，裁判长的裁决为最终裁决。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八、</w:t>
      </w:r>
      <w:r w:rsidRPr="0045015B">
        <w:rPr>
          <w:rFonts w:asciiTheme="minorEastAsia" w:hAnsiTheme="minorEastAsia" w:hint="eastAsia"/>
          <w:b/>
          <w:sz w:val="28"/>
          <w:szCs w:val="28"/>
        </w:rPr>
        <w:t>运动员守则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一</w:t>
      </w:r>
      <w:r w:rsidRPr="0045015B">
        <w:rPr>
          <w:rFonts w:asciiTheme="minorEastAsia" w:hAnsiTheme="minorEastAsia" w:hint="eastAsia"/>
          <w:sz w:val="28"/>
          <w:szCs w:val="28"/>
        </w:rPr>
        <w:t>）赛出风格、赛出水平、胜不骄、败不馁、尊重裁判、尊重对方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二</w:t>
      </w:r>
      <w:r w:rsidRPr="0045015B">
        <w:rPr>
          <w:rFonts w:asciiTheme="minorEastAsia" w:hAnsiTheme="minorEastAsia" w:hint="eastAsia"/>
          <w:sz w:val="28"/>
          <w:szCs w:val="28"/>
        </w:rPr>
        <w:t>）讲文明、讲礼貌、讲卫生、守秩序。 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lastRenderedPageBreak/>
        <w:t>（</w:t>
      </w:r>
      <w:r>
        <w:rPr>
          <w:rFonts w:asciiTheme="minorEastAsia" w:hAnsiTheme="minorEastAsia" w:hint="eastAsia"/>
          <w:sz w:val="28"/>
          <w:szCs w:val="28"/>
        </w:rPr>
        <w:t>三</w:t>
      </w:r>
      <w:r w:rsidRPr="0045015B">
        <w:rPr>
          <w:rFonts w:asciiTheme="minorEastAsia" w:hAnsiTheme="minorEastAsia" w:hint="eastAsia"/>
          <w:sz w:val="28"/>
          <w:szCs w:val="28"/>
        </w:rPr>
        <w:t>）在比赛规定时间前到达场地，不要大声喧哗。</w:t>
      </w:r>
    </w:p>
    <w:p w:rsidR="00F97D16" w:rsidRPr="0045015B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九</w:t>
      </w:r>
      <w:r w:rsidRPr="0045015B">
        <w:rPr>
          <w:rFonts w:asciiTheme="minorEastAsia" w:hAnsiTheme="minorEastAsia" w:hint="eastAsia"/>
          <w:b/>
          <w:sz w:val="28"/>
          <w:szCs w:val="28"/>
        </w:rPr>
        <w:t>、疫情防控</w:t>
      </w:r>
    </w:p>
    <w:p w:rsidR="00F97D16" w:rsidRPr="0045015B" w:rsidRDefault="00F97D16" w:rsidP="00F97D16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所有参赛人员必须听从比赛场地工作人员安排，进入比赛区域场地时主动出示天府健康码、自觉接受体温检测。体温检测超过37.3℃者严禁进入比赛区域，同时按照防疫要求进行处理。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本规程解释权、修改权属竞赛组委会；未尽事宜，另行补充通知。</w:t>
      </w:r>
    </w:p>
    <w:p w:rsidR="00F97D16" w:rsidRPr="0045015B" w:rsidRDefault="00F97D16" w:rsidP="00F97D16">
      <w:pPr>
        <w:spacing w:line="360" w:lineRule="auto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F97D16" w:rsidRPr="0045015B" w:rsidRDefault="00F97D16" w:rsidP="00F97D16">
      <w:pPr>
        <w:spacing w:line="360" w:lineRule="auto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="方正仿宋_GBK" w:eastAsia="方正仿宋_GBK" w:hAnsiTheme="minorEastAsia" w:cstheme="minorBidi"/>
          <w:kern w:val="2"/>
          <w:sz w:val="28"/>
          <w:szCs w:val="28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p w:rsidR="00F97D16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ind w:firstLine="420"/>
        <w:rPr>
          <w:rFonts w:ascii="楷体" w:eastAsia="楷体" w:hAnsi="楷体" w:cstheme="minorBidi"/>
          <w:kern w:val="2"/>
          <w:sz w:val="28"/>
          <w:szCs w:val="28"/>
        </w:rPr>
      </w:pPr>
    </w:p>
    <w:p w:rsidR="00F97D16" w:rsidRPr="00B11B7B" w:rsidRDefault="00F97D16" w:rsidP="00F97D16">
      <w:pPr>
        <w:pStyle w:val="a3"/>
        <w:shd w:val="clear" w:color="auto" w:fill="F8F8F8"/>
        <w:spacing w:before="0" w:beforeAutospacing="0" w:after="0" w:afterAutospacing="0" w:line="420" w:lineRule="atLeast"/>
        <w:ind w:firstLine="420"/>
        <w:rPr>
          <w:rFonts w:ascii="楷体" w:eastAsia="楷体" w:hAnsi="楷体" w:cstheme="minorBidi"/>
          <w:b/>
          <w:kern w:val="2"/>
          <w:sz w:val="28"/>
          <w:szCs w:val="28"/>
        </w:rPr>
      </w:pPr>
      <w:r w:rsidRPr="00B11B7B">
        <w:rPr>
          <w:rFonts w:ascii="楷体" w:eastAsia="楷体" w:hAnsi="楷体" w:cstheme="minorBidi" w:hint="eastAsia"/>
          <w:b/>
          <w:kern w:val="2"/>
          <w:sz w:val="28"/>
          <w:szCs w:val="28"/>
        </w:rPr>
        <w:t>附件三：双流中学象棋、围棋比赛方案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lastRenderedPageBreak/>
        <w:t>一、参赛对象</w:t>
      </w:r>
      <w:r w:rsidRPr="0045015B">
        <w:rPr>
          <w:rFonts w:asciiTheme="minorEastAsia" w:hAnsiTheme="minorEastAsia" w:hint="eastAsia"/>
          <w:sz w:val="28"/>
          <w:szCs w:val="28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>全体教职工，自愿报名，项目可重报</w:t>
      </w:r>
      <w:r w:rsidRPr="0045015B">
        <w:rPr>
          <w:rFonts w:asciiTheme="minorEastAsia" w:hAnsiTheme="minorEastAsia" w:hint="eastAsia"/>
          <w:sz w:val="28"/>
          <w:szCs w:val="28"/>
        </w:rPr>
        <w:t>。</w:t>
      </w:r>
    </w:p>
    <w:p w:rsidR="00F97D16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二、报名地点</w:t>
      </w:r>
      <w:r>
        <w:rPr>
          <w:rFonts w:asciiTheme="minorEastAsia" w:hAnsiTheme="minorEastAsia" w:hint="eastAsia"/>
          <w:sz w:val="28"/>
          <w:szCs w:val="28"/>
        </w:rPr>
        <w:t xml:space="preserve">  象棋在周卫红老师（景贤楼103室电话13551844618短号6903）。围棋在王耿老师处（科技楼</w:t>
      </w:r>
      <w:proofErr w:type="gramStart"/>
      <w:r>
        <w:rPr>
          <w:rFonts w:asciiTheme="minorEastAsia" w:hAnsiTheme="minorEastAsia" w:hint="eastAsia"/>
          <w:sz w:val="28"/>
          <w:szCs w:val="28"/>
        </w:rPr>
        <w:t>研</w:t>
      </w:r>
      <w:proofErr w:type="gramEnd"/>
      <w:r>
        <w:rPr>
          <w:rFonts w:asciiTheme="minorEastAsia" w:hAnsiTheme="minorEastAsia" w:hint="eastAsia"/>
          <w:sz w:val="28"/>
          <w:szCs w:val="28"/>
        </w:rPr>
        <w:t>培处，电话13880099086短号69086）。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三、</w:t>
      </w:r>
      <w:r w:rsidRPr="007A5B41">
        <w:rPr>
          <w:rFonts w:asciiTheme="minorEastAsia" w:hAnsiTheme="minorEastAsia" w:hint="eastAsia"/>
          <w:b/>
          <w:sz w:val="28"/>
          <w:szCs w:val="28"/>
        </w:rPr>
        <w:t>报名时间</w:t>
      </w:r>
      <w:r>
        <w:rPr>
          <w:rFonts w:asciiTheme="minorEastAsia" w:hAnsiTheme="minorEastAsia" w:hint="eastAsia"/>
          <w:sz w:val="28"/>
          <w:szCs w:val="28"/>
        </w:rPr>
        <w:t xml:space="preserve">  4月12日—19日。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四</w:t>
      </w:r>
      <w:r w:rsidRPr="0045015B">
        <w:rPr>
          <w:rFonts w:asciiTheme="minorEastAsia" w:hAnsiTheme="minorEastAsia" w:hint="eastAsia"/>
          <w:b/>
          <w:sz w:val="28"/>
          <w:szCs w:val="28"/>
        </w:rPr>
        <w:t>、比赛时间</w:t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Pr="0045015B">
        <w:rPr>
          <w:rFonts w:asciiTheme="minorEastAsia" w:hAnsiTheme="minorEastAsia" w:hint="eastAsia"/>
          <w:sz w:val="28"/>
          <w:szCs w:val="28"/>
        </w:rPr>
        <w:t>2022年4月22日至5月20日。</w:t>
      </w:r>
    </w:p>
    <w:p w:rsidR="00F97D16" w:rsidRPr="0045015B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b/>
          <w:sz w:val="28"/>
          <w:szCs w:val="28"/>
        </w:rPr>
      </w:pPr>
      <w:r w:rsidRPr="0045015B">
        <w:rPr>
          <w:rFonts w:asciiTheme="minorEastAsia" w:hAnsiTheme="minorEastAsia" w:hint="eastAsia"/>
          <w:b/>
          <w:sz w:val="28"/>
          <w:szCs w:val="28"/>
        </w:rPr>
        <w:t>五</w:t>
      </w:r>
      <w:r>
        <w:rPr>
          <w:rFonts w:asciiTheme="minorEastAsia" w:hAnsiTheme="minorEastAsia" w:hint="eastAsia"/>
          <w:b/>
          <w:sz w:val="28"/>
          <w:szCs w:val="28"/>
        </w:rPr>
        <w:t>、比赛规则  采用国家最新比赛规则</w:t>
      </w:r>
    </w:p>
    <w:p w:rsidR="00F97D16" w:rsidRDefault="00F97D16" w:rsidP="00F97D16">
      <w:pPr>
        <w:spacing w:line="360" w:lineRule="auto"/>
        <w:ind w:firstLineChars="100" w:firstLine="280"/>
        <w:rPr>
          <w:rFonts w:asciiTheme="minorEastAsia" w:hAnsiTheme="minorEastAsia"/>
          <w:sz w:val="28"/>
          <w:szCs w:val="28"/>
        </w:rPr>
      </w:pPr>
      <w:r w:rsidRPr="0045015B"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一</w:t>
      </w:r>
      <w:r w:rsidRPr="0045015B">
        <w:rPr>
          <w:rFonts w:asciiTheme="minorEastAsia" w:hAnsiTheme="minorEastAsia" w:hint="eastAsia"/>
          <w:sz w:val="28"/>
          <w:szCs w:val="28"/>
        </w:rPr>
        <w:t>）</w:t>
      </w:r>
      <w:r>
        <w:rPr>
          <w:rFonts w:asciiTheme="minorEastAsia" w:hAnsiTheme="minorEastAsia" w:hint="eastAsia"/>
          <w:sz w:val="28"/>
          <w:szCs w:val="28"/>
        </w:rPr>
        <w:t>比赛方式</w:t>
      </w:r>
      <w:r w:rsidRPr="0045015B"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>以随机抽签先后顺序，首轮实行淘汰制，一局定输赢，胜者进入复赛。</w:t>
      </w:r>
    </w:p>
    <w:p w:rsidR="00F97D16" w:rsidRDefault="00F97D16" w:rsidP="00F97D16">
      <w:pPr>
        <w:spacing w:line="360" w:lineRule="auto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（二）具体比赛规则详见次序册。</w:t>
      </w:r>
    </w:p>
    <w:p w:rsidR="00F97D16" w:rsidRDefault="00F97D16" w:rsidP="00F97D16">
      <w:pPr>
        <w:spacing w:line="360" w:lineRule="auto"/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六</w:t>
      </w:r>
      <w:r w:rsidRPr="004D60CD">
        <w:rPr>
          <w:rFonts w:asciiTheme="minorEastAsia" w:hAnsiTheme="minorEastAsia" w:hint="eastAsia"/>
          <w:b/>
          <w:sz w:val="28"/>
          <w:szCs w:val="28"/>
        </w:rPr>
        <w:t>、奖项设置</w:t>
      </w:r>
      <w:r>
        <w:rPr>
          <w:rFonts w:asciiTheme="minorEastAsia" w:hAnsiTheme="minorEastAsia" w:hint="eastAsia"/>
          <w:sz w:val="28"/>
          <w:szCs w:val="28"/>
        </w:rPr>
        <w:t xml:space="preserve">  主要以精神奖励，颁发奖励证书和纪念品。</w:t>
      </w:r>
    </w:p>
    <w:p w:rsidR="00F97D16" w:rsidRPr="00536830" w:rsidRDefault="00F97D16" w:rsidP="00F97D16">
      <w:pPr>
        <w:spacing w:line="360" w:lineRule="auto"/>
        <w:ind w:firstLineChars="100" w:firstLine="280"/>
        <w:rPr>
          <w:rFonts w:asciiTheme="minorEastAsia" w:hAnsiTheme="minorEastAsia"/>
          <w:sz w:val="28"/>
          <w:szCs w:val="28"/>
        </w:rPr>
      </w:pPr>
      <w:r w:rsidRPr="00536830">
        <w:rPr>
          <w:rFonts w:asciiTheme="minorEastAsia" w:hAnsiTheme="minorEastAsia" w:hint="eastAsia"/>
          <w:sz w:val="28"/>
          <w:szCs w:val="28"/>
        </w:rPr>
        <w:t>此方案解释权</w:t>
      </w:r>
      <w:proofErr w:type="gramStart"/>
      <w:r w:rsidRPr="00536830">
        <w:rPr>
          <w:rFonts w:asciiTheme="minorEastAsia" w:hAnsiTheme="minorEastAsia" w:hint="eastAsia"/>
          <w:sz w:val="28"/>
          <w:szCs w:val="28"/>
        </w:rPr>
        <w:t>归本届</w:t>
      </w:r>
      <w:proofErr w:type="gramEnd"/>
      <w:r w:rsidRPr="00536830">
        <w:rPr>
          <w:rFonts w:asciiTheme="minorEastAsia" w:hAnsiTheme="minorEastAsia" w:hint="eastAsia"/>
          <w:sz w:val="28"/>
          <w:szCs w:val="28"/>
        </w:rPr>
        <w:t>组委会所有。</w:t>
      </w:r>
    </w:p>
    <w:p w:rsidR="00E72235" w:rsidRPr="00F97D16" w:rsidRDefault="00E72235">
      <w:bookmarkStart w:id="0" w:name="_GoBack"/>
      <w:bookmarkEnd w:id="0"/>
    </w:p>
    <w:sectPr w:rsidR="00E72235" w:rsidRPr="00F97D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D16"/>
    <w:rsid w:val="00E72235"/>
    <w:rsid w:val="00F9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2E6CF7-AA45-43BA-B331-35CF61221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7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0316;&#21697;&#20808;&#20132;&#30005;&#23376;&#26723;&#33267;&#37038;&#31665;369062724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2022-04-11T07:27:00Z</dcterms:created>
  <dcterms:modified xsi:type="dcterms:W3CDTF">2022-04-11T07:27:00Z</dcterms:modified>
</cp:coreProperties>
</file>